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3F" w:rsidRDefault="005C24D7" w:rsidP="00B619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19CF">
        <w:rPr>
          <w:sz w:val="24"/>
          <w:szCs w:val="24"/>
        </w:rPr>
        <w:t>At Shipley w</w:t>
      </w:r>
      <w:r w:rsidR="00F83DBA" w:rsidRPr="00B619CF">
        <w:rPr>
          <w:sz w:val="24"/>
          <w:szCs w:val="24"/>
        </w:rPr>
        <w:t xml:space="preserve">e are proud of </w:t>
      </w:r>
      <w:r w:rsidR="00D2743F">
        <w:rPr>
          <w:sz w:val="24"/>
          <w:szCs w:val="24"/>
        </w:rPr>
        <w:t xml:space="preserve">our </w:t>
      </w:r>
      <w:r w:rsidR="00D2743F" w:rsidRPr="00B619CF">
        <w:rPr>
          <w:sz w:val="24"/>
          <w:szCs w:val="24"/>
        </w:rPr>
        <w:t>nurturing and inclusive school</w:t>
      </w:r>
      <w:r w:rsidR="00D2743F">
        <w:rPr>
          <w:rFonts w:ascii="ComicSansMS" w:hAnsi="ComicSansMS" w:cs="ComicSansMS"/>
          <w:sz w:val="24"/>
          <w:szCs w:val="24"/>
        </w:rPr>
        <w:t xml:space="preserve"> </w:t>
      </w:r>
      <w:r w:rsidR="00D2743F">
        <w:rPr>
          <w:rFonts w:cstheme="minorHAnsi"/>
          <w:sz w:val="24"/>
          <w:szCs w:val="24"/>
        </w:rPr>
        <w:t xml:space="preserve">and </w:t>
      </w:r>
      <w:r w:rsidR="00F83DBA" w:rsidRPr="00B619CF">
        <w:rPr>
          <w:sz w:val="24"/>
          <w:szCs w:val="24"/>
        </w:rPr>
        <w:t>o</w:t>
      </w:r>
      <w:r w:rsidR="00D2743F">
        <w:rPr>
          <w:sz w:val="24"/>
          <w:szCs w:val="24"/>
        </w:rPr>
        <w:t>ur strong sense of community.</w:t>
      </w:r>
      <w:r w:rsidR="00F83DBA" w:rsidRPr="00B619CF">
        <w:rPr>
          <w:sz w:val="24"/>
          <w:szCs w:val="24"/>
        </w:rPr>
        <w:t xml:space="preserve"> </w:t>
      </w:r>
      <w:r w:rsidR="00B619CF" w:rsidRPr="00D2743F">
        <w:rPr>
          <w:rFonts w:cstheme="minorHAnsi"/>
          <w:sz w:val="24"/>
          <w:szCs w:val="24"/>
        </w:rPr>
        <w:t>We</w:t>
      </w:r>
      <w:r w:rsidR="00B619CF" w:rsidRPr="00B619CF">
        <w:rPr>
          <w:rFonts w:ascii="ComicSansMS" w:hAnsi="ComicSansMS" w:cs="ComicSansMS"/>
          <w:sz w:val="24"/>
          <w:szCs w:val="24"/>
        </w:rPr>
        <w:t xml:space="preserve"> </w:t>
      </w:r>
      <w:r w:rsidR="00B619CF" w:rsidRPr="00B619CF">
        <w:rPr>
          <w:rFonts w:cstheme="minorHAnsi"/>
          <w:sz w:val="24"/>
          <w:szCs w:val="24"/>
        </w:rPr>
        <w:t>believe th</w:t>
      </w:r>
      <w:r w:rsidR="0079410D">
        <w:rPr>
          <w:rFonts w:cstheme="minorHAnsi"/>
          <w:sz w:val="24"/>
          <w:szCs w:val="24"/>
        </w:rPr>
        <w:t>at all pupils</w:t>
      </w:r>
      <w:r w:rsidR="00B619CF">
        <w:rPr>
          <w:rFonts w:cstheme="minorHAnsi"/>
          <w:sz w:val="24"/>
          <w:szCs w:val="24"/>
        </w:rPr>
        <w:t xml:space="preserve"> are entitled to </w:t>
      </w:r>
      <w:r w:rsidR="00B619CF" w:rsidRPr="00B619CF">
        <w:rPr>
          <w:rFonts w:cstheme="minorHAnsi"/>
          <w:sz w:val="24"/>
          <w:szCs w:val="24"/>
        </w:rPr>
        <w:t>an education that is appropr</w:t>
      </w:r>
      <w:r w:rsidR="00D2743F">
        <w:rPr>
          <w:rFonts w:cstheme="minorHAnsi"/>
          <w:sz w:val="24"/>
          <w:szCs w:val="24"/>
        </w:rPr>
        <w:t>iate to their needs, promotes high expectations and allows them to reach their full potential</w:t>
      </w:r>
      <w:r w:rsidR="00B619CF" w:rsidRPr="00B619CF">
        <w:rPr>
          <w:rFonts w:cstheme="minorHAnsi"/>
          <w:sz w:val="24"/>
          <w:szCs w:val="24"/>
        </w:rPr>
        <w:t>.</w:t>
      </w:r>
      <w:r w:rsidR="00F83DBA" w:rsidRPr="00B619CF">
        <w:rPr>
          <w:sz w:val="24"/>
          <w:szCs w:val="24"/>
        </w:rPr>
        <w:t xml:space="preserve"> </w:t>
      </w:r>
    </w:p>
    <w:p w:rsidR="00294078" w:rsidRPr="00B619CF" w:rsidRDefault="0017404E" w:rsidP="00B619C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Our smaller</w:t>
      </w:r>
      <w:r w:rsidR="0009573B">
        <w:rPr>
          <w:sz w:val="24"/>
          <w:szCs w:val="24"/>
        </w:rPr>
        <w:t xml:space="preserve"> class sizes allow for </w:t>
      </w:r>
      <w:r w:rsidR="005C24D7" w:rsidRPr="00B619CF">
        <w:rPr>
          <w:sz w:val="24"/>
          <w:szCs w:val="24"/>
        </w:rPr>
        <w:t xml:space="preserve">a level of personalised </w:t>
      </w:r>
      <w:r>
        <w:rPr>
          <w:sz w:val="24"/>
          <w:szCs w:val="24"/>
        </w:rPr>
        <w:t>support across the school with a higher than average staffing ratio.</w:t>
      </w:r>
      <w:r w:rsidR="00F83DBA" w:rsidRPr="00B619CF">
        <w:rPr>
          <w:sz w:val="24"/>
          <w:szCs w:val="24"/>
        </w:rPr>
        <w:t xml:space="preserve"> </w:t>
      </w:r>
    </w:p>
    <w:p w:rsidR="00BC36C1" w:rsidRPr="00A24D99" w:rsidRDefault="00BC36C1" w:rsidP="00BC36C1">
      <w:pPr>
        <w:spacing w:after="0" w:line="240" w:lineRule="auto"/>
        <w:rPr>
          <w:b/>
          <w:sz w:val="16"/>
          <w:szCs w:val="16"/>
        </w:rPr>
      </w:pPr>
    </w:p>
    <w:p w:rsidR="0009573B" w:rsidRPr="00976206" w:rsidRDefault="0009573B" w:rsidP="0009573B">
      <w:pPr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b/>
          <w:sz w:val="24"/>
          <w:szCs w:val="24"/>
        </w:rPr>
        <w:t>Aims:</w:t>
      </w:r>
    </w:p>
    <w:p w:rsidR="0009573B" w:rsidRDefault="0009573B" w:rsidP="000957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be a fully inclusive school with high aspirations for all pupils, including SEND pupils</w:t>
      </w:r>
    </w:p>
    <w:p w:rsidR="0009573B" w:rsidRPr="00791191" w:rsidRDefault="0009573B" w:rsidP="000957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theme="minorHAnsi"/>
          <w:sz w:val="24"/>
          <w:szCs w:val="24"/>
        </w:rPr>
      </w:pPr>
      <w:r w:rsidRPr="00791191">
        <w:rPr>
          <w:rFonts w:cstheme="minorHAnsi"/>
          <w:sz w:val="24"/>
          <w:szCs w:val="24"/>
        </w:rPr>
        <w:t>To seek to remove the barriers to learning and participation that can hinder or exclude individual pupils or groups of pupils.</w:t>
      </w:r>
    </w:p>
    <w:p w:rsidR="0009573B" w:rsidRDefault="0009573B" w:rsidP="000957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 w:rsidRPr="00791191">
        <w:rPr>
          <w:rFonts w:cstheme="minorHAnsi"/>
          <w:sz w:val="24"/>
          <w:szCs w:val="24"/>
        </w:rPr>
        <w:t xml:space="preserve">To ensure that effective and appropriate </w:t>
      </w:r>
      <w:r w:rsidRPr="00791191">
        <w:rPr>
          <w:sz w:val="24"/>
          <w:szCs w:val="24"/>
        </w:rPr>
        <w:t xml:space="preserve">differentiation is embedded in our curriculum and practice. </w:t>
      </w:r>
    </w:p>
    <w:p w:rsidR="0009573B" w:rsidRDefault="0009573B" w:rsidP="000957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To</w:t>
      </w:r>
      <w:r w:rsidRPr="00791191">
        <w:rPr>
          <w:sz w:val="24"/>
          <w:szCs w:val="24"/>
        </w:rPr>
        <w:t xml:space="preserve"> make all reasonable adjustments to meet the range of </w:t>
      </w:r>
      <w:r>
        <w:rPr>
          <w:sz w:val="24"/>
          <w:szCs w:val="24"/>
        </w:rPr>
        <w:t>pupils’ needs</w:t>
      </w:r>
      <w:r w:rsidRPr="00791191">
        <w:rPr>
          <w:sz w:val="24"/>
          <w:szCs w:val="24"/>
        </w:rPr>
        <w:t>.</w:t>
      </w:r>
    </w:p>
    <w:p w:rsidR="0009573B" w:rsidRDefault="0009573B" w:rsidP="000957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work in partnership with parents to ensure good provision for individual needs </w:t>
      </w:r>
    </w:p>
    <w:p w:rsidR="00A24D99" w:rsidRPr="00A24D99" w:rsidRDefault="00A24D99" w:rsidP="00A24D99">
      <w:pPr>
        <w:pStyle w:val="ListParagraph"/>
        <w:spacing w:after="0" w:line="240" w:lineRule="auto"/>
        <w:ind w:left="360"/>
        <w:rPr>
          <w:sz w:val="16"/>
          <w:szCs w:val="16"/>
        </w:rPr>
      </w:pPr>
    </w:p>
    <w:p w:rsidR="00A24D99" w:rsidRPr="00791191" w:rsidRDefault="00A24D99" w:rsidP="00A24D99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‘The school is highly inclusive.’ Ofsted December 2018</w:t>
      </w:r>
    </w:p>
    <w:p w:rsidR="0009573B" w:rsidRPr="00A24D99" w:rsidRDefault="0009573B" w:rsidP="00D274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2743F" w:rsidRPr="00976206" w:rsidRDefault="00324EC4" w:rsidP="00D27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D2743F" w:rsidRPr="00976206">
        <w:rPr>
          <w:rFonts w:cstheme="minorHAnsi"/>
          <w:sz w:val="24"/>
          <w:szCs w:val="24"/>
        </w:rPr>
        <w:t xml:space="preserve"> Special E</w:t>
      </w:r>
      <w:r>
        <w:rPr>
          <w:rFonts w:cstheme="minorHAnsi"/>
          <w:sz w:val="24"/>
          <w:szCs w:val="24"/>
        </w:rPr>
        <w:t xml:space="preserve">ducational Needs and Disability </w:t>
      </w:r>
      <w:r w:rsidR="00D2743F" w:rsidRPr="00976206">
        <w:rPr>
          <w:rFonts w:cstheme="minorHAnsi"/>
          <w:sz w:val="24"/>
          <w:szCs w:val="24"/>
        </w:rPr>
        <w:t>(SEND</w:t>
      </w:r>
      <w:r>
        <w:rPr>
          <w:rFonts w:cstheme="minorHAnsi"/>
          <w:sz w:val="24"/>
          <w:szCs w:val="24"/>
        </w:rPr>
        <w:t xml:space="preserve">) Code of Practice (2014) </w:t>
      </w:r>
      <w:r w:rsidR="00D2743F" w:rsidRPr="00976206">
        <w:rPr>
          <w:rFonts w:cstheme="minorHAnsi"/>
          <w:sz w:val="24"/>
          <w:szCs w:val="24"/>
        </w:rPr>
        <w:t>states that:</w:t>
      </w:r>
    </w:p>
    <w:p w:rsidR="00D2743F" w:rsidRPr="00976206" w:rsidRDefault="00CC1233" w:rsidP="00D27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 xml:space="preserve">A pupil is defined as having </w:t>
      </w:r>
      <w:r w:rsidR="00D2743F" w:rsidRPr="00976206">
        <w:rPr>
          <w:rFonts w:cstheme="minorHAnsi"/>
          <w:sz w:val="24"/>
          <w:szCs w:val="24"/>
        </w:rPr>
        <w:t xml:space="preserve"> SEND if they have a learning difficulty or disability which calls for provision which is different </w:t>
      </w:r>
      <w:r w:rsidRPr="00976206">
        <w:rPr>
          <w:rFonts w:cstheme="minorHAnsi"/>
          <w:sz w:val="24"/>
          <w:szCs w:val="24"/>
        </w:rPr>
        <w:t>from</w:t>
      </w:r>
      <w:r w:rsidR="00D2743F" w:rsidRPr="00976206">
        <w:rPr>
          <w:rFonts w:cstheme="minorHAnsi"/>
          <w:sz w:val="24"/>
          <w:szCs w:val="24"/>
        </w:rPr>
        <w:t xml:space="preserve"> or </w:t>
      </w:r>
      <w:r w:rsidRPr="00976206">
        <w:rPr>
          <w:rFonts w:cstheme="minorHAnsi"/>
          <w:sz w:val="24"/>
          <w:szCs w:val="24"/>
        </w:rPr>
        <w:t xml:space="preserve">additional to pupils without SEND. At compulsory school age this means </w:t>
      </w:r>
      <w:r w:rsidR="00D2743F" w:rsidRPr="00976206">
        <w:rPr>
          <w:rFonts w:cstheme="minorHAnsi"/>
          <w:sz w:val="24"/>
          <w:szCs w:val="24"/>
        </w:rPr>
        <w:t>he or she has a significantly greater difficulty i</w:t>
      </w:r>
      <w:r w:rsidRPr="00976206">
        <w:rPr>
          <w:rFonts w:cstheme="minorHAnsi"/>
          <w:sz w:val="24"/>
          <w:szCs w:val="24"/>
        </w:rPr>
        <w:t xml:space="preserve">n learning than the majority of </w:t>
      </w:r>
      <w:r w:rsidR="00D2743F" w:rsidRPr="00976206">
        <w:rPr>
          <w:rFonts w:cstheme="minorHAnsi"/>
          <w:sz w:val="24"/>
          <w:szCs w:val="24"/>
        </w:rPr>
        <w:t>others of the same age, or has a disability which prev</w:t>
      </w:r>
      <w:r w:rsidRPr="00976206">
        <w:rPr>
          <w:rFonts w:cstheme="minorHAnsi"/>
          <w:sz w:val="24"/>
          <w:szCs w:val="24"/>
        </w:rPr>
        <w:t xml:space="preserve">ents or hinders him or her from </w:t>
      </w:r>
      <w:r w:rsidR="00D2743F" w:rsidRPr="00976206">
        <w:rPr>
          <w:rFonts w:cstheme="minorHAnsi"/>
          <w:sz w:val="24"/>
          <w:szCs w:val="24"/>
        </w:rPr>
        <w:t>making use of facilities of a kind generally provided for others of the same age in</w:t>
      </w:r>
    </w:p>
    <w:p w:rsidR="00D2743F" w:rsidRPr="00976206" w:rsidRDefault="00D2743F" w:rsidP="00D274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>mainstream schools.</w:t>
      </w:r>
    </w:p>
    <w:p w:rsidR="00976206" w:rsidRPr="00A24D99" w:rsidRDefault="00976206" w:rsidP="00D2743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76206" w:rsidRPr="00976206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Pr="00976206">
        <w:rPr>
          <w:rFonts w:cstheme="minorHAnsi"/>
          <w:sz w:val="24"/>
          <w:szCs w:val="24"/>
        </w:rPr>
        <w:t xml:space="preserve"> SEND Code of Practice (</w:t>
      </w:r>
      <w:r>
        <w:rPr>
          <w:rFonts w:cstheme="minorHAnsi"/>
          <w:sz w:val="24"/>
          <w:szCs w:val="24"/>
        </w:rPr>
        <w:t>2014) defines</w:t>
      </w:r>
      <w:r w:rsidRPr="00976206">
        <w:rPr>
          <w:rFonts w:cstheme="minorHAnsi"/>
          <w:sz w:val="24"/>
          <w:szCs w:val="24"/>
        </w:rPr>
        <w:t xml:space="preserve"> four Broad Areas of Need:</w:t>
      </w:r>
    </w:p>
    <w:p w:rsidR="00976206" w:rsidRPr="00976206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 xml:space="preserve">· </w:t>
      </w:r>
      <w:r w:rsidRPr="00976206">
        <w:rPr>
          <w:rFonts w:cstheme="minorHAnsi"/>
          <w:b/>
          <w:bCs/>
          <w:sz w:val="24"/>
          <w:szCs w:val="24"/>
        </w:rPr>
        <w:t xml:space="preserve">Communication and Interaction </w:t>
      </w:r>
      <w:r w:rsidRPr="00976206">
        <w:rPr>
          <w:rFonts w:cstheme="minorHAnsi"/>
          <w:sz w:val="24"/>
          <w:szCs w:val="24"/>
        </w:rPr>
        <w:t>e.g. Autistic Spectrum Condition, expressive and</w:t>
      </w:r>
    </w:p>
    <w:p w:rsidR="00976206" w:rsidRPr="00976206" w:rsidRDefault="00976206" w:rsidP="00976206">
      <w:pPr>
        <w:autoSpaceDE w:val="0"/>
        <w:autoSpaceDN w:val="0"/>
        <w:adjustRightInd w:val="0"/>
        <w:spacing w:after="0" w:line="240" w:lineRule="auto"/>
        <w:ind w:left="113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>receptive language difficulties</w:t>
      </w:r>
    </w:p>
    <w:p w:rsidR="00976206" w:rsidRPr="00976206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 xml:space="preserve">· </w:t>
      </w:r>
      <w:r w:rsidRPr="00976206">
        <w:rPr>
          <w:rFonts w:cstheme="minorHAnsi"/>
          <w:b/>
          <w:bCs/>
          <w:sz w:val="24"/>
          <w:szCs w:val="24"/>
        </w:rPr>
        <w:t xml:space="preserve">Cognition and Learning </w:t>
      </w:r>
      <w:r w:rsidRPr="00976206">
        <w:rPr>
          <w:rFonts w:cstheme="minorHAnsi"/>
          <w:sz w:val="24"/>
          <w:szCs w:val="24"/>
        </w:rPr>
        <w:t>e.g. dyslexia</w:t>
      </w:r>
    </w:p>
    <w:p w:rsidR="006C31B5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 xml:space="preserve">· </w:t>
      </w:r>
      <w:r w:rsidRPr="00976206">
        <w:rPr>
          <w:rFonts w:cstheme="minorHAnsi"/>
          <w:b/>
          <w:bCs/>
          <w:sz w:val="24"/>
          <w:szCs w:val="24"/>
        </w:rPr>
        <w:t xml:space="preserve">Social, Emotional and Mental Health Difficulties </w:t>
      </w:r>
      <w:r w:rsidRPr="00976206">
        <w:rPr>
          <w:rFonts w:cstheme="minorHAnsi"/>
          <w:sz w:val="24"/>
          <w:szCs w:val="24"/>
        </w:rPr>
        <w:t xml:space="preserve">e.g. </w:t>
      </w:r>
      <w:r w:rsidR="006C31B5">
        <w:rPr>
          <w:rFonts w:cstheme="minorHAnsi"/>
          <w:sz w:val="24"/>
          <w:szCs w:val="24"/>
        </w:rPr>
        <w:t>anxiety, school based avoidance</w:t>
      </w:r>
    </w:p>
    <w:p w:rsidR="00976206" w:rsidRPr="00976206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76206">
        <w:rPr>
          <w:rFonts w:cstheme="minorHAnsi"/>
          <w:sz w:val="24"/>
          <w:szCs w:val="24"/>
        </w:rPr>
        <w:t xml:space="preserve">· </w:t>
      </w:r>
      <w:r w:rsidRPr="00976206">
        <w:rPr>
          <w:rFonts w:cstheme="minorHAnsi"/>
          <w:b/>
          <w:bCs/>
          <w:sz w:val="24"/>
          <w:szCs w:val="24"/>
        </w:rPr>
        <w:t xml:space="preserve">Sensory and/or Physical Needs </w:t>
      </w:r>
      <w:r w:rsidRPr="00976206">
        <w:rPr>
          <w:rFonts w:cstheme="minorHAnsi"/>
          <w:sz w:val="24"/>
          <w:szCs w:val="24"/>
        </w:rPr>
        <w:t>e.g. visual or hearing impairment</w:t>
      </w:r>
    </w:p>
    <w:p w:rsidR="00976206" w:rsidRPr="00A24D99" w:rsidRDefault="00976206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9573B" w:rsidRDefault="0009573B" w:rsidP="000957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categories of SEND are as follows:</w:t>
      </w:r>
    </w:p>
    <w:p w:rsidR="0009573B" w:rsidRDefault="0009573B" w:rsidP="000957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573B">
        <w:rPr>
          <w:rFonts w:cstheme="minorHAnsi"/>
          <w:sz w:val="24"/>
          <w:szCs w:val="24"/>
        </w:rPr>
        <w:t>Statement or Education and Health Care Plan (EHCP)</w:t>
      </w:r>
      <w:r w:rsidR="00D96B2C">
        <w:rPr>
          <w:rFonts w:cstheme="minorHAnsi"/>
          <w:sz w:val="24"/>
          <w:szCs w:val="24"/>
        </w:rPr>
        <w:t>. These are reviewed annually with professionals and parents and carers.</w:t>
      </w:r>
    </w:p>
    <w:p w:rsidR="0009573B" w:rsidRPr="0009573B" w:rsidRDefault="0009573B" w:rsidP="0009573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SEND</w:t>
      </w:r>
      <w:r w:rsidRPr="0009573B">
        <w:rPr>
          <w:rFonts w:cstheme="minorHAnsi"/>
          <w:sz w:val="24"/>
          <w:szCs w:val="24"/>
        </w:rPr>
        <w:t xml:space="preserve"> support</w:t>
      </w:r>
    </w:p>
    <w:p w:rsidR="0009573B" w:rsidRPr="00A24D99" w:rsidRDefault="0009573B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D2743F" w:rsidRDefault="00791191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Shipley, </w:t>
      </w:r>
      <w:r w:rsidR="00A24D99">
        <w:rPr>
          <w:rFonts w:cstheme="minorHAnsi"/>
          <w:sz w:val="24"/>
          <w:szCs w:val="24"/>
        </w:rPr>
        <w:t>the</w:t>
      </w:r>
      <w:r w:rsidR="006C31B5">
        <w:rPr>
          <w:rFonts w:cstheme="minorHAnsi"/>
          <w:sz w:val="24"/>
          <w:szCs w:val="24"/>
        </w:rPr>
        <w:t>re are currently 7</w:t>
      </w:r>
      <w:r w:rsidR="007971F9">
        <w:rPr>
          <w:rFonts w:cstheme="minorHAnsi"/>
          <w:sz w:val="24"/>
          <w:szCs w:val="24"/>
        </w:rPr>
        <w:t xml:space="preserve"> pupils on the SEND register, all categorised on SEN support</w:t>
      </w:r>
      <w:r w:rsidR="0009573B">
        <w:rPr>
          <w:rFonts w:cstheme="minorHAnsi"/>
          <w:sz w:val="24"/>
          <w:szCs w:val="24"/>
        </w:rPr>
        <w:t xml:space="preserve"> (</w:t>
      </w:r>
      <w:r w:rsidR="00A24D99">
        <w:rPr>
          <w:rFonts w:cstheme="minorHAnsi"/>
          <w:sz w:val="24"/>
          <w:szCs w:val="24"/>
        </w:rPr>
        <w:t>10</w:t>
      </w:r>
      <w:r w:rsidR="00976206">
        <w:rPr>
          <w:rFonts w:cstheme="minorHAnsi"/>
          <w:sz w:val="24"/>
          <w:szCs w:val="24"/>
        </w:rPr>
        <w:t xml:space="preserve">% of the total number of </w:t>
      </w:r>
      <w:r w:rsidR="0079410D">
        <w:rPr>
          <w:rFonts w:cstheme="minorHAnsi"/>
          <w:sz w:val="24"/>
          <w:szCs w:val="24"/>
        </w:rPr>
        <w:t>pupils</w:t>
      </w:r>
      <w:r w:rsidR="0009573B">
        <w:rPr>
          <w:rFonts w:cstheme="minorHAnsi"/>
          <w:sz w:val="24"/>
          <w:szCs w:val="24"/>
        </w:rPr>
        <w:t xml:space="preserve"> on roll)</w:t>
      </w:r>
    </w:p>
    <w:p w:rsidR="0009573B" w:rsidRDefault="0009573B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an additional category at Shipley for those pupils who have </w:t>
      </w:r>
      <w:r w:rsidRPr="006C31B5">
        <w:rPr>
          <w:rFonts w:cstheme="minorHAnsi"/>
          <w:b/>
          <w:sz w:val="24"/>
          <w:szCs w:val="24"/>
        </w:rPr>
        <w:t>Additional Needs</w:t>
      </w:r>
      <w:r>
        <w:rPr>
          <w:rFonts w:cstheme="minorHAnsi"/>
          <w:sz w:val="24"/>
          <w:szCs w:val="24"/>
        </w:rPr>
        <w:t xml:space="preserve"> and may need a</w:t>
      </w:r>
      <w:r w:rsidR="00A24D99">
        <w:rPr>
          <w:rFonts w:cstheme="minorHAnsi"/>
          <w:sz w:val="24"/>
          <w:szCs w:val="24"/>
        </w:rPr>
        <w:t>dditional classroom provision. Th</w:t>
      </w:r>
      <w:r w:rsidR="006C31B5">
        <w:rPr>
          <w:rFonts w:cstheme="minorHAnsi"/>
          <w:sz w:val="24"/>
          <w:szCs w:val="24"/>
        </w:rPr>
        <w:t>ere are 15</w:t>
      </w:r>
      <w:r>
        <w:rPr>
          <w:rFonts w:cstheme="minorHAnsi"/>
          <w:sz w:val="24"/>
          <w:szCs w:val="24"/>
        </w:rPr>
        <w:t xml:space="preserve"> pupils in this category. </w:t>
      </w:r>
    </w:p>
    <w:p w:rsidR="0079410D" w:rsidRPr="00A24D99" w:rsidRDefault="0079410D" w:rsidP="009762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9573B" w:rsidRPr="00350E91" w:rsidRDefault="0009573B" w:rsidP="0009573B">
      <w:pPr>
        <w:spacing w:after="0" w:line="240" w:lineRule="auto"/>
        <w:rPr>
          <w:b/>
          <w:sz w:val="24"/>
          <w:szCs w:val="24"/>
        </w:rPr>
      </w:pPr>
      <w:r w:rsidRPr="00350E91">
        <w:rPr>
          <w:b/>
          <w:sz w:val="24"/>
          <w:szCs w:val="24"/>
        </w:rPr>
        <w:t xml:space="preserve">The Special Educational Needs </w:t>
      </w:r>
      <w:r>
        <w:rPr>
          <w:b/>
          <w:sz w:val="24"/>
          <w:szCs w:val="24"/>
        </w:rPr>
        <w:t xml:space="preserve">&amp; Disability </w:t>
      </w:r>
      <w:r w:rsidRPr="00350E91">
        <w:rPr>
          <w:b/>
          <w:sz w:val="24"/>
          <w:szCs w:val="24"/>
        </w:rPr>
        <w:t>Coordinator (</w:t>
      </w:r>
      <w:proofErr w:type="spellStart"/>
      <w:r w:rsidRPr="00350E91">
        <w:rPr>
          <w:b/>
          <w:sz w:val="24"/>
          <w:szCs w:val="24"/>
        </w:rPr>
        <w:t>SEN</w:t>
      </w:r>
      <w:r>
        <w:rPr>
          <w:b/>
          <w:sz w:val="24"/>
          <w:szCs w:val="24"/>
        </w:rPr>
        <w:t>D</w:t>
      </w:r>
      <w:r w:rsidRPr="00350E91">
        <w:rPr>
          <w:b/>
          <w:sz w:val="24"/>
          <w:szCs w:val="24"/>
        </w:rPr>
        <w:t>Co</w:t>
      </w:r>
      <w:proofErr w:type="spellEnd"/>
      <w:r w:rsidRPr="00350E91">
        <w:rPr>
          <w:b/>
          <w:sz w:val="24"/>
          <w:szCs w:val="24"/>
        </w:rPr>
        <w:t>)</w:t>
      </w:r>
    </w:p>
    <w:p w:rsidR="00A24D99" w:rsidRDefault="0009573B" w:rsidP="00A24D99">
      <w:pPr>
        <w:spacing w:after="0" w:line="240" w:lineRule="auto"/>
        <w:rPr>
          <w:b/>
          <w:sz w:val="24"/>
          <w:szCs w:val="24"/>
        </w:rPr>
      </w:pPr>
      <w:r w:rsidRPr="00350E91">
        <w:rPr>
          <w:sz w:val="24"/>
          <w:szCs w:val="24"/>
        </w:rPr>
        <w:t>The Headteacher, Jen Harvey, is the Special Educational Needs Co-ordinator (SEN</w:t>
      </w:r>
      <w:r>
        <w:rPr>
          <w:sz w:val="24"/>
          <w:szCs w:val="24"/>
        </w:rPr>
        <w:t>D</w:t>
      </w:r>
      <w:r w:rsidRPr="00350E91">
        <w:rPr>
          <w:sz w:val="24"/>
          <w:szCs w:val="24"/>
        </w:rPr>
        <w:t>CO) and the named Governor for SEN</w:t>
      </w:r>
      <w:r w:rsidR="0037305A">
        <w:rPr>
          <w:sz w:val="24"/>
          <w:szCs w:val="24"/>
        </w:rPr>
        <w:t>D</w:t>
      </w:r>
      <w:r w:rsidRPr="00350E91">
        <w:rPr>
          <w:sz w:val="24"/>
          <w:szCs w:val="24"/>
        </w:rPr>
        <w:t xml:space="preserve"> is Mrs Lucy West. The SEN</w:t>
      </w:r>
      <w:r w:rsidR="0037305A">
        <w:rPr>
          <w:sz w:val="24"/>
          <w:szCs w:val="24"/>
        </w:rPr>
        <w:t>D</w:t>
      </w:r>
      <w:r w:rsidRPr="00350E91">
        <w:rPr>
          <w:sz w:val="24"/>
          <w:szCs w:val="24"/>
        </w:rPr>
        <w:t>CO attends half-termly meetings with other SEN</w:t>
      </w:r>
      <w:r>
        <w:rPr>
          <w:sz w:val="24"/>
          <w:szCs w:val="24"/>
        </w:rPr>
        <w:t>D</w:t>
      </w:r>
      <w:r w:rsidRPr="00350E91">
        <w:rPr>
          <w:sz w:val="24"/>
          <w:szCs w:val="24"/>
        </w:rPr>
        <w:t>COs within The Weald Locality and is a member of The Weald SEN</w:t>
      </w:r>
      <w:r>
        <w:rPr>
          <w:sz w:val="24"/>
          <w:szCs w:val="24"/>
        </w:rPr>
        <w:t>D</w:t>
      </w:r>
      <w:r w:rsidRPr="00350E91">
        <w:rPr>
          <w:sz w:val="24"/>
          <w:szCs w:val="24"/>
        </w:rPr>
        <w:t xml:space="preserve"> Hub. The Headteacher/SEN</w:t>
      </w:r>
      <w:r>
        <w:rPr>
          <w:sz w:val="24"/>
          <w:szCs w:val="24"/>
        </w:rPr>
        <w:t>D</w:t>
      </w:r>
      <w:r w:rsidRPr="00350E91">
        <w:rPr>
          <w:sz w:val="24"/>
          <w:szCs w:val="24"/>
        </w:rPr>
        <w:t xml:space="preserve">CO is also the Designated Teacher for Safeguarding and Looked After </w:t>
      </w:r>
      <w:r w:rsidR="00A24D99">
        <w:rPr>
          <w:sz w:val="24"/>
          <w:szCs w:val="24"/>
        </w:rPr>
        <w:t>Children and hold the Professional Qualification for SENCO co-ordination (September 2019)</w:t>
      </w:r>
    </w:p>
    <w:p w:rsidR="006C31B5" w:rsidRDefault="006C31B5" w:rsidP="006C31B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Communication with Parent</w:t>
      </w:r>
    </w:p>
    <w:p w:rsidR="00D96B2C" w:rsidRPr="006C31B5" w:rsidRDefault="006C31B5" w:rsidP="006C31B5">
      <w:pPr>
        <w:spacing w:after="0" w:line="240" w:lineRule="auto"/>
        <w:rPr>
          <w:b/>
          <w:sz w:val="24"/>
          <w:szCs w:val="24"/>
        </w:rPr>
      </w:pPr>
      <w:r w:rsidRPr="006C31B5">
        <w:rPr>
          <w:rFonts w:cstheme="minorHAnsi"/>
          <w:sz w:val="24"/>
          <w:szCs w:val="24"/>
        </w:rPr>
        <w:t>P</w:t>
      </w:r>
      <w:r w:rsidR="00D96B2C">
        <w:rPr>
          <w:rFonts w:cstheme="minorHAnsi"/>
          <w:sz w:val="24"/>
          <w:szCs w:val="24"/>
        </w:rPr>
        <w:t xml:space="preserve">arents and carers are </w:t>
      </w:r>
      <w:r w:rsidR="00D96B2C" w:rsidRPr="00D96B2C">
        <w:rPr>
          <w:rFonts w:cstheme="minorHAnsi"/>
          <w:sz w:val="24"/>
          <w:szCs w:val="24"/>
        </w:rPr>
        <w:t>encouraged to discuss any concerns they may have with the C</w:t>
      </w:r>
      <w:r w:rsidR="00D96B2C">
        <w:rPr>
          <w:rFonts w:cstheme="minorHAnsi"/>
          <w:sz w:val="24"/>
          <w:szCs w:val="24"/>
        </w:rPr>
        <w:t xml:space="preserve">lass Teacher and/or </w:t>
      </w:r>
      <w:proofErr w:type="spellStart"/>
      <w:r w:rsidR="00D96B2C" w:rsidRPr="00D96B2C">
        <w:rPr>
          <w:rFonts w:cstheme="minorHAnsi"/>
          <w:sz w:val="24"/>
          <w:szCs w:val="24"/>
        </w:rPr>
        <w:t>SEN</w:t>
      </w:r>
      <w:r w:rsidR="00D96B2C">
        <w:rPr>
          <w:rFonts w:cstheme="minorHAnsi"/>
          <w:sz w:val="24"/>
          <w:szCs w:val="24"/>
        </w:rPr>
        <w:t>DCo</w:t>
      </w:r>
      <w:proofErr w:type="spellEnd"/>
      <w:r w:rsidR="00D96B2C">
        <w:rPr>
          <w:rFonts w:cstheme="minorHAnsi"/>
          <w:sz w:val="24"/>
          <w:szCs w:val="24"/>
        </w:rPr>
        <w:t xml:space="preserve">. Parents and </w:t>
      </w:r>
      <w:r w:rsidR="00D96B2C" w:rsidRPr="00D96B2C">
        <w:rPr>
          <w:rFonts w:cstheme="minorHAnsi"/>
          <w:sz w:val="24"/>
          <w:szCs w:val="24"/>
        </w:rPr>
        <w:t xml:space="preserve">carers are kept informed about their children’s </w:t>
      </w:r>
      <w:r w:rsidR="006B0A48">
        <w:rPr>
          <w:rFonts w:cstheme="minorHAnsi"/>
          <w:sz w:val="24"/>
          <w:szCs w:val="24"/>
        </w:rPr>
        <w:t xml:space="preserve">progress at Parent Consultation </w:t>
      </w:r>
      <w:r w:rsidR="00D96B2C" w:rsidRPr="00D96B2C">
        <w:rPr>
          <w:rFonts w:cstheme="minorHAnsi"/>
          <w:sz w:val="24"/>
          <w:szCs w:val="24"/>
        </w:rPr>
        <w:t>Evenings</w:t>
      </w:r>
      <w:r w:rsidR="006B0A48">
        <w:rPr>
          <w:rFonts w:cstheme="minorHAnsi"/>
          <w:sz w:val="24"/>
          <w:szCs w:val="24"/>
        </w:rPr>
        <w:t xml:space="preserve"> and annual reports. However, parents and </w:t>
      </w:r>
      <w:r w:rsidR="00D96B2C" w:rsidRPr="00D96B2C">
        <w:rPr>
          <w:rFonts w:cstheme="minorHAnsi"/>
          <w:sz w:val="24"/>
          <w:szCs w:val="24"/>
        </w:rPr>
        <w:t>carers have been encouraged to meet with staff to</w:t>
      </w:r>
      <w:r w:rsidR="006B0A48">
        <w:rPr>
          <w:rFonts w:cstheme="minorHAnsi"/>
          <w:sz w:val="24"/>
          <w:szCs w:val="24"/>
        </w:rPr>
        <w:t xml:space="preserve"> discuss their child’s progress </w:t>
      </w:r>
      <w:r w:rsidR="00D96B2C" w:rsidRPr="00D96B2C">
        <w:rPr>
          <w:rFonts w:cstheme="minorHAnsi"/>
          <w:sz w:val="24"/>
          <w:szCs w:val="24"/>
        </w:rPr>
        <w:t>throughout the year.</w:t>
      </w:r>
      <w:r w:rsidR="006B0A48">
        <w:rPr>
          <w:rFonts w:cstheme="minorHAnsi"/>
          <w:sz w:val="24"/>
          <w:szCs w:val="24"/>
        </w:rPr>
        <w:t xml:space="preserve"> </w:t>
      </w:r>
    </w:p>
    <w:p w:rsidR="00D96B2C" w:rsidRPr="00D96B2C" w:rsidRDefault="006B0A48" w:rsidP="00D96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pupils</w:t>
      </w:r>
      <w:r w:rsidR="00D96B2C" w:rsidRPr="00D96B2C">
        <w:rPr>
          <w:rFonts w:cstheme="minorHAnsi"/>
          <w:sz w:val="24"/>
          <w:szCs w:val="24"/>
        </w:rPr>
        <w:t xml:space="preserve"> who have a</w:t>
      </w:r>
      <w:r>
        <w:rPr>
          <w:rFonts w:cstheme="minorHAnsi"/>
          <w:sz w:val="24"/>
          <w:szCs w:val="24"/>
        </w:rPr>
        <w:t>n Individual Education Plan (IE</w:t>
      </w:r>
      <w:r w:rsidR="00D96B2C" w:rsidRPr="00D96B2C">
        <w:rPr>
          <w:rFonts w:cstheme="minorHAnsi"/>
          <w:sz w:val="24"/>
          <w:szCs w:val="24"/>
        </w:rPr>
        <w:t xml:space="preserve">P), Class Teachers </w:t>
      </w:r>
      <w:r w:rsidR="001B76A6">
        <w:rPr>
          <w:rFonts w:cstheme="minorHAnsi"/>
          <w:sz w:val="24"/>
          <w:szCs w:val="24"/>
        </w:rPr>
        <w:t>and/</w:t>
      </w:r>
      <w:r w:rsidR="00D96B2C" w:rsidRPr="00D96B2C">
        <w:rPr>
          <w:rFonts w:cstheme="minorHAnsi"/>
          <w:sz w:val="24"/>
          <w:szCs w:val="24"/>
        </w:rPr>
        <w:t xml:space="preserve">or the </w:t>
      </w:r>
      <w:proofErr w:type="spellStart"/>
      <w:r w:rsidR="00D96B2C" w:rsidRPr="00D96B2C">
        <w:rPr>
          <w:rFonts w:cstheme="minorHAnsi"/>
          <w:sz w:val="24"/>
          <w:szCs w:val="24"/>
        </w:rPr>
        <w:t>SEN</w:t>
      </w:r>
      <w:r>
        <w:rPr>
          <w:rFonts w:cstheme="minorHAnsi"/>
          <w:sz w:val="24"/>
          <w:szCs w:val="24"/>
        </w:rPr>
        <w:t>D</w:t>
      </w:r>
      <w:r w:rsidR="00AB29C2">
        <w:rPr>
          <w:rFonts w:cstheme="minorHAnsi"/>
          <w:sz w:val="24"/>
          <w:szCs w:val="24"/>
        </w:rPr>
        <w:t>Co</w:t>
      </w:r>
      <w:proofErr w:type="spellEnd"/>
    </w:p>
    <w:p w:rsidR="00D96B2C" w:rsidRPr="00D96B2C" w:rsidRDefault="00D96B2C" w:rsidP="006B0A4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6B2C">
        <w:rPr>
          <w:rFonts w:cstheme="minorHAnsi"/>
          <w:sz w:val="24"/>
          <w:szCs w:val="24"/>
        </w:rPr>
        <w:t>me</w:t>
      </w:r>
      <w:r w:rsidR="006B0A48">
        <w:rPr>
          <w:rFonts w:cstheme="minorHAnsi"/>
          <w:sz w:val="24"/>
          <w:szCs w:val="24"/>
        </w:rPr>
        <w:t xml:space="preserve">et parents and </w:t>
      </w:r>
      <w:r w:rsidR="006C31B5">
        <w:rPr>
          <w:rFonts w:cstheme="minorHAnsi"/>
          <w:sz w:val="24"/>
          <w:szCs w:val="24"/>
        </w:rPr>
        <w:t>carers termly</w:t>
      </w:r>
      <w:r w:rsidRPr="00D96B2C">
        <w:rPr>
          <w:rFonts w:cstheme="minorHAnsi"/>
          <w:sz w:val="24"/>
          <w:szCs w:val="24"/>
        </w:rPr>
        <w:t xml:space="preserve"> to agree targets and discuss support. </w:t>
      </w:r>
    </w:p>
    <w:p w:rsidR="00D96B2C" w:rsidRPr="000A758C" w:rsidRDefault="0017404E" w:rsidP="00D96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on the curriculum are</w:t>
      </w:r>
      <w:r w:rsidR="00D96B2C" w:rsidRPr="00D96B2C">
        <w:rPr>
          <w:rFonts w:cstheme="minorHAnsi"/>
          <w:sz w:val="24"/>
          <w:szCs w:val="24"/>
        </w:rPr>
        <w:t xml:space="preserve"> been shared with parents/carers through </w:t>
      </w:r>
      <w:r w:rsidR="006B0A48">
        <w:rPr>
          <w:rFonts w:cstheme="minorHAnsi"/>
          <w:sz w:val="24"/>
          <w:szCs w:val="24"/>
        </w:rPr>
        <w:t xml:space="preserve">curriculum letters, weekly newsletters and </w:t>
      </w:r>
      <w:r w:rsidR="00D96B2C" w:rsidRPr="00D96B2C">
        <w:rPr>
          <w:rFonts w:cstheme="minorHAnsi"/>
          <w:sz w:val="24"/>
          <w:szCs w:val="24"/>
        </w:rPr>
        <w:t>the school</w:t>
      </w:r>
      <w:r w:rsidR="006B0A48">
        <w:rPr>
          <w:rFonts w:cstheme="minorHAnsi"/>
          <w:sz w:val="24"/>
          <w:szCs w:val="24"/>
        </w:rPr>
        <w:t xml:space="preserve">’s website. </w:t>
      </w:r>
      <w:r w:rsidR="000A758C">
        <w:rPr>
          <w:rFonts w:cstheme="minorHAnsi"/>
          <w:sz w:val="24"/>
          <w:szCs w:val="24"/>
        </w:rPr>
        <w:t>Information is</w:t>
      </w:r>
      <w:r w:rsidR="00D96B2C" w:rsidRPr="00D96B2C">
        <w:rPr>
          <w:rFonts w:cstheme="minorHAnsi"/>
          <w:sz w:val="24"/>
          <w:szCs w:val="24"/>
        </w:rPr>
        <w:t xml:space="preserve"> shar</w:t>
      </w:r>
      <w:r w:rsidR="000A758C">
        <w:rPr>
          <w:rFonts w:cstheme="minorHAnsi"/>
          <w:sz w:val="24"/>
          <w:szCs w:val="24"/>
        </w:rPr>
        <w:t xml:space="preserve">ed with parents and </w:t>
      </w:r>
      <w:r w:rsidR="00D96B2C" w:rsidRPr="00D96B2C">
        <w:rPr>
          <w:rFonts w:cstheme="minorHAnsi"/>
          <w:sz w:val="24"/>
          <w:szCs w:val="24"/>
        </w:rPr>
        <w:t xml:space="preserve">carers about how </w:t>
      </w:r>
      <w:r w:rsidR="000A758C">
        <w:rPr>
          <w:rFonts w:cstheme="minorHAnsi"/>
          <w:sz w:val="24"/>
          <w:szCs w:val="24"/>
        </w:rPr>
        <w:t>they can support their child at home.</w:t>
      </w:r>
    </w:p>
    <w:p w:rsidR="000F4D0B" w:rsidRPr="00A24D99" w:rsidRDefault="000F4D0B" w:rsidP="000F4D0B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16"/>
        </w:rPr>
      </w:pPr>
    </w:p>
    <w:p w:rsidR="000F4D0B" w:rsidRPr="000A05A4" w:rsidRDefault="000F4D0B" w:rsidP="000F4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A05A4">
        <w:rPr>
          <w:rFonts w:cstheme="minorHAnsi"/>
          <w:b/>
          <w:sz w:val="24"/>
          <w:szCs w:val="24"/>
        </w:rPr>
        <w:t>Transition</w:t>
      </w:r>
    </w:p>
    <w:p w:rsidR="00D96B2C" w:rsidRDefault="000F4D0B" w:rsidP="000F4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 xml:space="preserve">The transfer of </w:t>
      </w:r>
      <w:r w:rsidR="000A05A4" w:rsidRPr="000A05A4">
        <w:rPr>
          <w:rFonts w:cstheme="minorHAnsi"/>
          <w:sz w:val="24"/>
          <w:szCs w:val="24"/>
        </w:rPr>
        <w:t>information is crucial to ensure a smooth transition between</w:t>
      </w:r>
      <w:r w:rsidR="006C31B5">
        <w:rPr>
          <w:rFonts w:cstheme="minorHAnsi"/>
          <w:sz w:val="24"/>
          <w:szCs w:val="24"/>
        </w:rPr>
        <w:t xml:space="preserve"> classes and</w:t>
      </w:r>
      <w:r w:rsidR="000A05A4" w:rsidRPr="000A05A4">
        <w:rPr>
          <w:rFonts w:cstheme="minorHAnsi"/>
          <w:sz w:val="24"/>
          <w:szCs w:val="24"/>
        </w:rPr>
        <w:t xml:space="preserve"> phases of education. </w:t>
      </w:r>
    </w:p>
    <w:p w:rsidR="000F4D0B" w:rsidRPr="000A05A4" w:rsidRDefault="00D96B2C" w:rsidP="000F4D0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Pupils entering</w:t>
      </w:r>
      <w:r w:rsidR="000A05A4" w:rsidRPr="000A05A4">
        <w:rPr>
          <w:rFonts w:cstheme="minorHAnsi"/>
          <w:sz w:val="24"/>
          <w:szCs w:val="24"/>
        </w:rPr>
        <w:t xml:space="preserve"> reception have the following transition arrangements</w:t>
      </w:r>
      <w:r w:rsidR="000F4D0B" w:rsidRPr="000A05A4">
        <w:rPr>
          <w:rFonts w:cstheme="minorHAnsi"/>
          <w:sz w:val="24"/>
          <w:szCs w:val="24"/>
        </w:rPr>
        <w:t>:</w:t>
      </w:r>
    </w:p>
    <w:p w:rsidR="000A05A4" w:rsidRPr="000A05A4" w:rsidRDefault="000A05A4" w:rsidP="000A05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>A series of visits to the class over the summer term</w:t>
      </w:r>
    </w:p>
    <w:p w:rsidR="000F4D0B" w:rsidRPr="000A05A4" w:rsidRDefault="000A05A4" w:rsidP="000A05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>M</w:t>
      </w:r>
      <w:r w:rsidR="000F4D0B" w:rsidRPr="000A05A4">
        <w:rPr>
          <w:rFonts w:cstheme="minorHAnsi"/>
          <w:sz w:val="24"/>
          <w:szCs w:val="24"/>
        </w:rPr>
        <w:t>ee</w:t>
      </w:r>
      <w:r w:rsidRPr="000A05A4">
        <w:rPr>
          <w:rFonts w:cstheme="minorHAnsi"/>
          <w:sz w:val="24"/>
          <w:szCs w:val="24"/>
        </w:rPr>
        <w:t>tings with the Class Teacher and Teaching Assistant and Headteacher</w:t>
      </w:r>
    </w:p>
    <w:p w:rsidR="000F4D0B" w:rsidRPr="000A05A4" w:rsidRDefault="000A05A4" w:rsidP="000A05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>Parent/ Class Teacher individual meetings</w:t>
      </w:r>
      <w:r w:rsidR="000F4D0B" w:rsidRPr="000A05A4">
        <w:rPr>
          <w:rFonts w:cstheme="minorHAnsi"/>
          <w:sz w:val="24"/>
          <w:szCs w:val="24"/>
        </w:rPr>
        <w:t>.</w:t>
      </w:r>
    </w:p>
    <w:p w:rsidR="000F4D0B" w:rsidRPr="000A05A4" w:rsidRDefault="000A05A4" w:rsidP="000A05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>Visits to</w:t>
      </w:r>
      <w:r w:rsidR="000F4D0B" w:rsidRPr="000A05A4">
        <w:rPr>
          <w:rFonts w:cstheme="minorHAnsi"/>
          <w:sz w:val="24"/>
          <w:szCs w:val="24"/>
        </w:rPr>
        <w:t xml:space="preserve"> children in t</w:t>
      </w:r>
      <w:r w:rsidRPr="000A05A4">
        <w:rPr>
          <w:rFonts w:cstheme="minorHAnsi"/>
          <w:sz w:val="24"/>
          <w:szCs w:val="24"/>
        </w:rPr>
        <w:t>heir pre-school/nursery setting</w:t>
      </w:r>
    </w:p>
    <w:p w:rsidR="000F4D0B" w:rsidRDefault="000F4D0B" w:rsidP="000F4D0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A05A4">
        <w:rPr>
          <w:rFonts w:cstheme="minorHAnsi"/>
          <w:sz w:val="24"/>
          <w:szCs w:val="24"/>
        </w:rPr>
        <w:t xml:space="preserve">For children with SEND, the </w:t>
      </w:r>
      <w:proofErr w:type="spellStart"/>
      <w:r w:rsidRPr="000A05A4">
        <w:rPr>
          <w:rFonts w:cstheme="minorHAnsi"/>
          <w:sz w:val="24"/>
          <w:szCs w:val="24"/>
        </w:rPr>
        <w:t>SEN</w:t>
      </w:r>
      <w:r w:rsidR="000A05A4" w:rsidRPr="000A05A4">
        <w:rPr>
          <w:rFonts w:cstheme="minorHAnsi"/>
          <w:sz w:val="24"/>
          <w:szCs w:val="24"/>
        </w:rPr>
        <w:t>D</w:t>
      </w:r>
      <w:r w:rsidR="000A05A4">
        <w:rPr>
          <w:rFonts w:cstheme="minorHAnsi"/>
          <w:sz w:val="24"/>
          <w:szCs w:val="24"/>
        </w:rPr>
        <w:t>Co</w:t>
      </w:r>
      <w:proofErr w:type="spellEnd"/>
      <w:r w:rsidR="000A05A4">
        <w:rPr>
          <w:rFonts w:cstheme="minorHAnsi"/>
          <w:sz w:val="24"/>
          <w:szCs w:val="24"/>
        </w:rPr>
        <w:t xml:space="preserve"> and</w:t>
      </w:r>
      <w:r w:rsidR="00DC1177">
        <w:rPr>
          <w:rFonts w:cstheme="minorHAnsi"/>
          <w:sz w:val="24"/>
          <w:szCs w:val="24"/>
        </w:rPr>
        <w:t xml:space="preserve"> </w:t>
      </w:r>
      <w:r w:rsidR="000A05A4">
        <w:rPr>
          <w:rFonts w:cstheme="minorHAnsi"/>
          <w:sz w:val="24"/>
          <w:szCs w:val="24"/>
        </w:rPr>
        <w:t>class teacher</w:t>
      </w:r>
      <w:r w:rsidR="00DC1177">
        <w:rPr>
          <w:rFonts w:cstheme="minorHAnsi"/>
          <w:sz w:val="24"/>
          <w:szCs w:val="24"/>
        </w:rPr>
        <w:t xml:space="preserve"> meet</w:t>
      </w:r>
      <w:r w:rsidR="000A05A4">
        <w:rPr>
          <w:rFonts w:cstheme="minorHAnsi"/>
          <w:sz w:val="24"/>
          <w:szCs w:val="24"/>
        </w:rPr>
        <w:t xml:space="preserve"> </w:t>
      </w:r>
      <w:r w:rsidRPr="000A05A4">
        <w:rPr>
          <w:rFonts w:cstheme="minorHAnsi"/>
          <w:sz w:val="24"/>
          <w:szCs w:val="24"/>
        </w:rPr>
        <w:t>with parents, children and pre-school/nursery staff.</w:t>
      </w:r>
      <w:r w:rsidR="000A05A4">
        <w:rPr>
          <w:rFonts w:cstheme="minorHAnsi"/>
          <w:sz w:val="24"/>
          <w:szCs w:val="24"/>
        </w:rPr>
        <w:t xml:space="preserve"> Additional visits may be made.</w:t>
      </w:r>
    </w:p>
    <w:p w:rsidR="000A05A4" w:rsidRPr="000A05A4" w:rsidRDefault="000A05A4" w:rsidP="000A05A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proofErr w:type="spellStart"/>
      <w:r>
        <w:rPr>
          <w:rFonts w:cstheme="minorHAnsi"/>
          <w:sz w:val="24"/>
          <w:szCs w:val="24"/>
        </w:rPr>
        <w:t>SE</w:t>
      </w:r>
      <w:r w:rsidR="00DC1177">
        <w:rPr>
          <w:rFonts w:cstheme="minorHAnsi"/>
          <w:sz w:val="24"/>
          <w:szCs w:val="24"/>
        </w:rPr>
        <w:t>NDCo</w:t>
      </w:r>
      <w:proofErr w:type="spellEnd"/>
      <w:r w:rsidR="00DC1177">
        <w:rPr>
          <w:rFonts w:cstheme="minorHAnsi"/>
          <w:sz w:val="24"/>
          <w:szCs w:val="24"/>
        </w:rPr>
        <w:t xml:space="preserve"> has also liaises</w:t>
      </w:r>
      <w:r w:rsidRPr="000A05A4">
        <w:rPr>
          <w:rFonts w:cstheme="minorHAnsi"/>
          <w:sz w:val="24"/>
          <w:szCs w:val="24"/>
        </w:rPr>
        <w:t xml:space="preserve"> with the rele</w:t>
      </w:r>
      <w:r w:rsidR="00DC1177">
        <w:rPr>
          <w:rFonts w:cstheme="minorHAnsi"/>
          <w:sz w:val="24"/>
          <w:szCs w:val="24"/>
        </w:rPr>
        <w:t>vant outside agencies.</w:t>
      </w:r>
    </w:p>
    <w:p w:rsidR="00D96B2C" w:rsidRPr="00DC1177" w:rsidRDefault="00D96B2C" w:rsidP="00D96B2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A05A4" w:rsidRPr="000A05A4" w:rsidRDefault="00D96B2C" w:rsidP="00D96B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Pupils transferring to secondary education may access an enhanced transition programme and the </w:t>
      </w:r>
      <w:proofErr w:type="spellStart"/>
      <w:r>
        <w:rPr>
          <w:rFonts w:cstheme="minorHAnsi"/>
          <w:sz w:val="24"/>
          <w:szCs w:val="24"/>
        </w:rPr>
        <w:t>SENDCo</w:t>
      </w:r>
      <w:proofErr w:type="spellEnd"/>
      <w:r>
        <w:rPr>
          <w:rFonts w:cstheme="minorHAnsi"/>
          <w:sz w:val="24"/>
          <w:szCs w:val="24"/>
        </w:rPr>
        <w:t xml:space="preserve"> will liaise with the secondary school</w:t>
      </w:r>
      <w:r w:rsidR="00A24D99">
        <w:rPr>
          <w:rFonts w:cstheme="minorHAnsi"/>
          <w:sz w:val="24"/>
          <w:szCs w:val="24"/>
        </w:rPr>
        <w:t xml:space="preserve"> regarding this and the transfer of information and needs</w:t>
      </w:r>
      <w:r>
        <w:rPr>
          <w:rFonts w:cstheme="minorHAnsi"/>
          <w:sz w:val="24"/>
          <w:szCs w:val="24"/>
        </w:rPr>
        <w:t xml:space="preserve">. A transition booklet and other resources such as social story may be used.  </w:t>
      </w:r>
    </w:p>
    <w:p w:rsidR="00C2462F" w:rsidRPr="00DC1177" w:rsidRDefault="00C2462F" w:rsidP="00BC36C1">
      <w:pPr>
        <w:spacing w:after="0" w:line="240" w:lineRule="auto"/>
        <w:rPr>
          <w:sz w:val="16"/>
          <w:szCs w:val="16"/>
        </w:rPr>
      </w:pPr>
    </w:p>
    <w:p w:rsidR="00294078" w:rsidRPr="00AB29C2" w:rsidRDefault="001B76A6" w:rsidP="00A24D99">
      <w:pPr>
        <w:spacing w:after="0"/>
        <w:rPr>
          <w:b/>
        </w:rPr>
      </w:pPr>
      <w:r>
        <w:rPr>
          <w:rFonts w:cstheme="minorHAnsi"/>
          <w:b/>
          <w:sz w:val="24"/>
          <w:szCs w:val="24"/>
        </w:rPr>
        <w:t>Support Staff</w:t>
      </w:r>
    </w:p>
    <w:p w:rsidR="00BC36C1" w:rsidRDefault="007971F9" w:rsidP="00BC36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currently </w:t>
      </w:r>
      <w:r w:rsidR="00AB29C2">
        <w:rPr>
          <w:rFonts w:cstheme="minorHAnsi"/>
          <w:sz w:val="24"/>
          <w:szCs w:val="24"/>
        </w:rPr>
        <w:t>4</w:t>
      </w:r>
      <w:r w:rsidR="0017404E">
        <w:rPr>
          <w:rFonts w:cstheme="minorHAnsi"/>
          <w:sz w:val="24"/>
          <w:szCs w:val="24"/>
        </w:rPr>
        <w:t xml:space="preserve"> </w:t>
      </w:r>
      <w:r w:rsidR="006C31B5">
        <w:rPr>
          <w:rFonts w:cstheme="minorHAnsi"/>
          <w:sz w:val="24"/>
          <w:szCs w:val="24"/>
        </w:rPr>
        <w:t xml:space="preserve">experienced </w:t>
      </w:r>
      <w:r w:rsidR="0017404E">
        <w:rPr>
          <w:rFonts w:cstheme="minorHAnsi"/>
          <w:sz w:val="24"/>
          <w:szCs w:val="24"/>
        </w:rPr>
        <w:t>teaching assistants across the school</w:t>
      </w:r>
      <w:r w:rsidR="00294078" w:rsidRPr="00AB29C2">
        <w:rPr>
          <w:rFonts w:cstheme="minorHAnsi"/>
          <w:sz w:val="24"/>
          <w:szCs w:val="24"/>
        </w:rPr>
        <w:t xml:space="preserve">. All teaching assistants work with individual pupils or a small group of pupils, following a variety of intervention programmes. Not all pupils </w:t>
      </w:r>
      <w:r w:rsidR="00AB29C2">
        <w:rPr>
          <w:rFonts w:cstheme="minorHAnsi"/>
          <w:sz w:val="24"/>
          <w:szCs w:val="24"/>
        </w:rPr>
        <w:t xml:space="preserve">receiving support </w:t>
      </w:r>
      <w:r w:rsidR="00294078" w:rsidRPr="00AB29C2">
        <w:rPr>
          <w:rFonts w:cstheme="minorHAnsi"/>
          <w:sz w:val="24"/>
          <w:szCs w:val="24"/>
        </w:rPr>
        <w:t>are on the SEN</w:t>
      </w:r>
      <w:r w:rsidR="001B76A6">
        <w:rPr>
          <w:rFonts w:cstheme="minorHAnsi"/>
          <w:sz w:val="24"/>
          <w:szCs w:val="24"/>
        </w:rPr>
        <w:t>D</w:t>
      </w:r>
      <w:r w:rsidR="00294078" w:rsidRPr="00AB29C2">
        <w:rPr>
          <w:rFonts w:cstheme="minorHAnsi"/>
          <w:sz w:val="24"/>
          <w:szCs w:val="24"/>
        </w:rPr>
        <w:t xml:space="preserve"> Register but have been identified as needing additional support in specific </w:t>
      </w:r>
      <w:proofErr w:type="spellStart"/>
      <w:r w:rsidR="00294078" w:rsidRPr="00AB29C2">
        <w:rPr>
          <w:rFonts w:cstheme="minorHAnsi"/>
          <w:sz w:val="24"/>
          <w:szCs w:val="24"/>
        </w:rPr>
        <w:t>areas.All</w:t>
      </w:r>
      <w:proofErr w:type="spellEnd"/>
      <w:r w:rsidR="00294078" w:rsidRPr="00AB29C2">
        <w:rPr>
          <w:rFonts w:cstheme="minorHAnsi"/>
          <w:sz w:val="24"/>
          <w:szCs w:val="24"/>
        </w:rPr>
        <w:t xml:space="preserve"> teaching assistants receive appr</w:t>
      </w:r>
      <w:r w:rsidR="00AB29C2">
        <w:rPr>
          <w:rFonts w:cstheme="minorHAnsi"/>
          <w:sz w:val="24"/>
          <w:szCs w:val="24"/>
        </w:rPr>
        <w:t>opriate training and resources, including in the use of emerging technologies.</w:t>
      </w:r>
    </w:p>
    <w:p w:rsidR="006C31B5" w:rsidRDefault="006C31B5" w:rsidP="00BC36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additional support teacher takes groups for specific interventions across KS1 and KS2.</w:t>
      </w:r>
    </w:p>
    <w:p w:rsidR="00AB29C2" w:rsidRPr="00DC1177" w:rsidRDefault="00AB29C2" w:rsidP="00BC36C1">
      <w:pPr>
        <w:spacing w:after="0" w:line="240" w:lineRule="auto"/>
        <w:rPr>
          <w:b/>
          <w:sz w:val="16"/>
          <w:szCs w:val="16"/>
        </w:rPr>
      </w:pPr>
    </w:p>
    <w:p w:rsidR="00AB29C2" w:rsidRPr="00AB29C2" w:rsidRDefault="00294078" w:rsidP="00A24D99">
      <w:pPr>
        <w:spacing w:after="0" w:line="240" w:lineRule="auto"/>
        <w:rPr>
          <w:b/>
          <w:sz w:val="24"/>
          <w:szCs w:val="24"/>
        </w:rPr>
      </w:pPr>
      <w:r w:rsidRPr="00AB29C2">
        <w:rPr>
          <w:b/>
          <w:sz w:val="24"/>
          <w:szCs w:val="24"/>
        </w:rPr>
        <w:t>External Agencies</w:t>
      </w:r>
    </w:p>
    <w:p w:rsidR="00294078" w:rsidRPr="00AB29C2" w:rsidRDefault="00AB29C2" w:rsidP="00A24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school works </w:t>
      </w:r>
      <w:r w:rsidR="00294078" w:rsidRPr="00AB29C2">
        <w:rPr>
          <w:sz w:val="24"/>
          <w:szCs w:val="24"/>
        </w:rPr>
        <w:t xml:space="preserve">with </w:t>
      </w:r>
      <w:r w:rsidR="00BC36C1" w:rsidRPr="00AB29C2">
        <w:rPr>
          <w:sz w:val="24"/>
          <w:szCs w:val="24"/>
        </w:rPr>
        <w:t>a number of</w:t>
      </w:r>
      <w:r w:rsidR="00294078" w:rsidRPr="00AB29C2">
        <w:rPr>
          <w:sz w:val="24"/>
          <w:szCs w:val="24"/>
        </w:rPr>
        <w:t xml:space="preserve"> different agencies including the Language </w:t>
      </w:r>
      <w:r w:rsidR="00BC36C1" w:rsidRPr="00AB29C2">
        <w:rPr>
          <w:sz w:val="24"/>
          <w:szCs w:val="24"/>
        </w:rPr>
        <w:t xml:space="preserve">&amp; Communication </w:t>
      </w:r>
      <w:r w:rsidR="00294078" w:rsidRPr="00AB29C2">
        <w:rPr>
          <w:sz w:val="24"/>
          <w:szCs w:val="24"/>
        </w:rPr>
        <w:t xml:space="preserve">Service, </w:t>
      </w:r>
      <w:r w:rsidR="004A6FB1" w:rsidRPr="00AB29C2">
        <w:rPr>
          <w:sz w:val="24"/>
          <w:szCs w:val="24"/>
        </w:rPr>
        <w:t>Social Communication Team, Occupational Therapy</w:t>
      </w:r>
      <w:r w:rsidR="00294078" w:rsidRPr="00AB29C2">
        <w:rPr>
          <w:sz w:val="24"/>
          <w:szCs w:val="24"/>
        </w:rPr>
        <w:t xml:space="preserve">, </w:t>
      </w:r>
      <w:r w:rsidR="004A6FB1" w:rsidRPr="00AB29C2">
        <w:rPr>
          <w:sz w:val="24"/>
          <w:szCs w:val="24"/>
        </w:rPr>
        <w:t xml:space="preserve">Physiotherapy, </w:t>
      </w:r>
      <w:r w:rsidR="00BC36C1" w:rsidRPr="00AB29C2">
        <w:rPr>
          <w:sz w:val="24"/>
          <w:szCs w:val="24"/>
        </w:rPr>
        <w:t>Sensory Support Team</w:t>
      </w:r>
      <w:r w:rsidR="00294078" w:rsidRPr="00AB29C2">
        <w:rPr>
          <w:sz w:val="24"/>
          <w:szCs w:val="24"/>
        </w:rPr>
        <w:t xml:space="preserve">, </w:t>
      </w:r>
      <w:r w:rsidR="004A6FB1" w:rsidRPr="00AB29C2">
        <w:rPr>
          <w:sz w:val="24"/>
          <w:szCs w:val="24"/>
        </w:rPr>
        <w:t>School Nurse, Speech and Language</w:t>
      </w:r>
      <w:r w:rsidR="001336C8" w:rsidRPr="00AB29C2">
        <w:rPr>
          <w:sz w:val="24"/>
          <w:szCs w:val="24"/>
        </w:rPr>
        <w:t xml:space="preserve"> </w:t>
      </w:r>
      <w:r w:rsidR="004A6FB1" w:rsidRPr="00AB29C2">
        <w:rPr>
          <w:sz w:val="24"/>
          <w:szCs w:val="24"/>
        </w:rPr>
        <w:t>Therapy</w:t>
      </w:r>
      <w:r w:rsidR="00BC36C1" w:rsidRPr="00AB29C2">
        <w:rPr>
          <w:sz w:val="24"/>
          <w:szCs w:val="24"/>
        </w:rPr>
        <w:t>.</w:t>
      </w:r>
    </w:p>
    <w:p w:rsidR="00BC36C1" w:rsidRPr="00DC1177" w:rsidRDefault="00BC36C1" w:rsidP="00BC36C1">
      <w:pPr>
        <w:spacing w:after="0" w:line="240" w:lineRule="auto"/>
        <w:rPr>
          <w:sz w:val="16"/>
          <w:szCs w:val="16"/>
        </w:rPr>
      </w:pPr>
    </w:p>
    <w:p w:rsidR="00294078" w:rsidRPr="00AB29C2" w:rsidRDefault="00AB29C2" w:rsidP="00BC3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294078" w:rsidRPr="00AB29C2">
        <w:rPr>
          <w:sz w:val="24"/>
          <w:szCs w:val="24"/>
        </w:rPr>
        <w:t>upport and advice</w:t>
      </w:r>
      <w:r>
        <w:rPr>
          <w:sz w:val="24"/>
          <w:szCs w:val="24"/>
        </w:rPr>
        <w:t xml:space="preserve"> is accessed </w:t>
      </w:r>
      <w:r w:rsidR="00294078" w:rsidRPr="00AB29C2">
        <w:rPr>
          <w:sz w:val="24"/>
          <w:szCs w:val="24"/>
        </w:rPr>
        <w:t xml:space="preserve">through the SENCo cluster meetings which are </w:t>
      </w:r>
      <w:r w:rsidR="00713E1C" w:rsidRPr="00AB29C2">
        <w:rPr>
          <w:sz w:val="24"/>
          <w:szCs w:val="24"/>
        </w:rPr>
        <w:t>half-</w:t>
      </w:r>
      <w:r w:rsidR="00294078" w:rsidRPr="00AB29C2">
        <w:rPr>
          <w:sz w:val="24"/>
          <w:szCs w:val="24"/>
        </w:rPr>
        <w:t>termly. Sharing ideas and working collaboratively is proving to be extremely successful.</w:t>
      </w:r>
    </w:p>
    <w:p w:rsidR="00713E1C" w:rsidRPr="00AB29C2" w:rsidRDefault="00713E1C" w:rsidP="00BC36C1">
      <w:pPr>
        <w:spacing w:after="0" w:line="240" w:lineRule="auto"/>
        <w:rPr>
          <w:sz w:val="24"/>
          <w:szCs w:val="24"/>
        </w:rPr>
      </w:pPr>
    </w:p>
    <w:p w:rsidR="00DC1177" w:rsidRDefault="00DC1177" w:rsidP="00AB29C2">
      <w:pPr>
        <w:spacing w:after="0" w:line="240" w:lineRule="auto"/>
        <w:rPr>
          <w:b/>
          <w:sz w:val="24"/>
          <w:szCs w:val="24"/>
        </w:rPr>
      </w:pPr>
    </w:p>
    <w:p w:rsidR="00DC1177" w:rsidRDefault="00DC1177" w:rsidP="00AB29C2">
      <w:pPr>
        <w:spacing w:after="0" w:line="240" w:lineRule="auto"/>
        <w:rPr>
          <w:b/>
          <w:sz w:val="24"/>
          <w:szCs w:val="24"/>
        </w:rPr>
      </w:pPr>
    </w:p>
    <w:p w:rsidR="00294078" w:rsidRPr="00AB29C2" w:rsidRDefault="00294078" w:rsidP="00BC36C1">
      <w:pPr>
        <w:spacing w:after="0" w:line="240" w:lineRule="auto"/>
        <w:rPr>
          <w:b/>
          <w:sz w:val="24"/>
          <w:szCs w:val="24"/>
        </w:rPr>
      </w:pPr>
      <w:r w:rsidRPr="00AB29C2">
        <w:rPr>
          <w:b/>
          <w:sz w:val="24"/>
          <w:szCs w:val="24"/>
        </w:rPr>
        <w:lastRenderedPageBreak/>
        <w:t>Medical Needs</w:t>
      </w:r>
      <w:r w:rsidR="00AB29C2">
        <w:rPr>
          <w:b/>
          <w:sz w:val="24"/>
          <w:szCs w:val="24"/>
        </w:rPr>
        <w:t xml:space="preserve"> and </w:t>
      </w:r>
      <w:r w:rsidR="00AB29C2" w:rsidRPr="00AB29C2">
        <w:rPr>
          <w:b/>
          <w:sz w:val="24"/>
          <w:szCs w:val="24"/>
        </w:rPr>
        <w:t>Disabilities</w:t>
      </w:r>
    </w:p>
    <w:p w:rsidR="00AB29C2" w:rsidRPr="00AB29C2" w:rsidRDefault="00AB29C2" w:rsidP="00BC36C1">
      <w:pPr>
        <w:spacing w:after="0" w:line="240" w:lineRule="auto"/>
        <w:rPr>
          <w:sz w:val="24"/>
          <w:szCs w:val="24"/>
        </w:rPr>
      </w:pPr>
      <w:r w:rsidRPr="00AB29C2">
        <w:rPr>
          <w:sz w:val="24"/>
          <w:szCs w:val="24"/>
        </w:rPr>
        <w:t xml:space="preserve">Where a child has particular medical needs </w:t>
      </w:r>
      <w:r>
        <w:rPr>
          <w:sz w:val="24"/>
          <w:szCs w:val="24"/>
        </w:rPr>
        <w:t xml:space="preserve">or disability, </w:t>
      </w:r>
      <w:r w:rsidRPr="00AB29C2">
        <w:rPr>
          <w:sz w:val="24"/>
          <w:szCs w:val="24"/>
        </w:rPr>
        <w:t xml:space="preserve">it may be appropriate to formulate a Health Care Plan with parent and carers and other professionals involved. </w:t>
      </w:r>
    </w:p>
    <w:p w:rsidR="00AB29C2" w:rsidRPr="00DC1177" w:rsidRDefault="00AB29C2" w:rsidP="00BC36C1">
      <w:pPr>
        <w:spacing w:after="0" w:line="240" w:lineRule="auto"/>
        <w:rPr>
          <w:sz w:val="16"/>
          <w:szCs w:val="16"/>
        </w:rPr>
      </w:pPr>
    </w:p>
    <w:p w:rsidR="00F83DBA" w:rsidRPr="00AB29C2" w:rsidRDefault="00AB29C2" w:rsidP="00BC36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Accessibility Plan</w:t>
      </w:r>
      <w:r w:rsidR="00294078" w:rsidRPr="00AB29C2">
        <w:rPr>
          <w:sz w:val="24"/>
          <w:szCs w:val="24"/>
        </w:rPr>
        <w:t xml:space="preserve"> can be viewed on our school website.</w:t>
      </w:r>
    </w:p>
    <w:p w:rsidR="0083006F" w:rsidRPr="00DC1177" w:rsidRDefault="0083006F" w:rsidP="0002638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6"/>
          <w:szCs w:val="16"/>
        </w:rPr>
      </w:pPr>
    </w:p>
    <w:p w:rsidR="00AB29C2" w:rsidRPr="00AB29C2" w:rsidRDefault="0002638F" w:rsidP="000263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29C2">
        <w:rPr>
          <w:rFonts w:cstheme="minorHAnsi"/>
          <w:b/>
          <w:bCs/>
          <w:sz w:val="24"/>
          <w:szCs w:val="24"/>
        </w:rPr>
        <w:t>Inclusion</w:t>
      </w:r>
    </w:p>
    <w:p w:rsidR="0002638F" w:rsidRPr="00AB29C2" w:rsidRDefault="0002638F" w:rsidP="0002638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 xml:space="preserve">All </w:t>
      </w:r>
      <w:r w:rsidR="0083006F" w:rsidRPr="00AB29C2">
        <w:rPr>
          <w:rFonts w:cstheme="minorHAnsi"/>
          <w:sz w:val="24"/>
          <w:szCs w:val="24"/>
        </w:rPr>
        <w:t>pupils</w:t>
      </w:r>
      <w:r w:rsidRPr="00AB29C2">
        <w:rPr>
          <w:rFonts w:cstheme="minorHAnsi"/>
          <w:sz w:val="24"/>
          <w:szCs w:val="24"/>
        </w:rPr>
        <w:t xml:space="preserve"> have access and opportunities</w:t>
      </w:r>
      <w:r w:rsidR="0083006F" w:rsidRPr="00AB29C2">
        <w:rPr>
          <w:rFonts w:cstheme="minorHAnsi"/>
          <w:sz w:val="24"/>
          <w:szCs w:val="24"/>
        </w:rPr>
        <w:t xml:space="preserve"> to participate in visits and sc</w:t>
      </w:r>
      <w:r w:rsidRPr="00AB29C2">
        <w:rPr>
          <w:rFonts w:cstheme="minorHAnsi"/>
          <w:sz w:val="24"/>
          <w:szCs w:val="24"/>
        </w:rPr>
        <w:t>hool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activities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through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reasonable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adjustments.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When</w:t>
      </w:r>
      <w:r w:rsidR="0083006F" w:rsidRPr="00AB29C2">
        <w:rPr>
          <w:rFonts w:cstheme="minorHAnsi"/>
          <w:sz w:val="24"/>
          <w:szCs w:val="24"/>
        </w:rPr>
        <w:t xml:space="preserve"> </w:t>
      </w:r>
      <w:r w:rsidRPr="00AB29C2">
        <w:rPr>
          <w:rFonts w:cstheme="minorHAnsi"/>
          <w:sz w:val="24"/>
          <w:szCs w:val="24"/>
        </w:rPr>
        <w:t>a</w:t>
      </w:r>
      <w:r w:rsidR="0083006F" w:rsidRPr="00AB29C2">
        <w:rPr>
          <w:rFonts w:cstheme="minorHAnsi"/>
          <w:sz w:val="24"/>
          <w:szCs w:val="24"/>
        </w:rPr>
        <w:t xml:space="preserve"> pupil is not able to access a full timetable due to short or long term medical needs, alternative provision will be made either through a reduced timetable or by following specific advice from medical professionals or outside agencies.</w:t>
      </w:r>
    </w:p>
    <w:p w:rsidR="0002638F" w:rsidRPr="00DC1177" w:rsidRDefault="0002638F" w:rsidP="0002638F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81A40" w:rsidRPr="00AB29C2" w:rsidRDefault="00481A40" w:rsidP="00481A4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29C2">
        <w:rPr>
          <w:rFonts w:cstheme="minorHAnsi"/>
          <w:b/>
          <w:bCs/>
          <w:sz w:val="24"/>
          <w:szCs w:val="24"/>
        </w:rPr>
        <w:t>Contact details of support services for the parents of children with SEN, including those for arrangements made in accordance with clause 32 of the Children and Families Act 2014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Parents of children with SEND are provided with advice and information about matters relating to the special educational need and/or disability of the child concerned.</w:t>
      </w:r>
    </w:p>
    <w:p w:rsidR="00481A40" w:rsidRPr="00DC1177" w:rsidRDefault="00481A40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West Sussex County Council</w:t>
      </w:r>
    </w:p>
    <w:p w:rsidR="00481A40" w:rsidRPr="00AB29C2" w:rsidRDefault="00E176B7" w:rsidP="00481A40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481A40" w:rsidRPr="00AB29C2">
          <w:rPr>
            <w:rStyle w:val="Hyperlink"/>
            <w:rFonts w:cstheme="minorHAnsi"/>
            <w:sz w:val="24"/>
            <w:szCs w:val="24"/>
          </w:rPr>
          <w:t>http://www.westsussex.gov.uk/learning/special_educational_needs_sen.aspx</w:t>
        </w:r>
      </w:hyperlink>
      <w:r w:rsidR="00481A40" w:rsidRPr="00AB29C2">
        <w:rPr>
          <w:rFonts w:cstheme="minorHAnsi"/>
          <w:sz w:val="24"/>
          <w:szCs w:val="24"/>
        </w:rPr>
        <w:t xml:space="preserve"> 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Compass QEII Hub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Queen Elizabeth II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Silver Jubilee School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AB29C2">
        <w:rPr>
          <w:rFonts w:cstheme="minorHAnsi"/>
          <w:sz w:val="24"/>
          <w:szCs w:val="24"/>
        </w:rPr>
        <w:t>Comptons</w:t>
      </w:r>
      <w:proofErr w:type="spellEnd"/>
      <w:r w:rsidRPr="00AB29C2">
        <w:rPr>
          <w:rFonts w:cstheme="minorHAnsi"/>
          <w:sz w:val="24"/>
          <w:szCs w:val="24"/>
        </w:rPr>
        <w:t xml:space="preserve"> Lane</w:t>
      </w:r>
    </w:p>
    <w:p w:rsidR="00F62A44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Horsham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West Sussex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RH13 5NW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 xml:space="preserve">Email: </w:t>
      </w:r>
      <w:hyperlink r:id="rId8" w:history="1">
        <w:r w:rsidRPr="00AB29C2">
          <w:rPr>
            <w:rStyle w:val="Hyperlink"/>
            <w:rFonts w:cstheme="minorHAnsi"/>
            <w:sz w:val="24"/>
            <w:szCs w:val="24"/>
          </w:rPr>
          <w:t>compass@queenelizabeth2.w-sussex.sch.uk</w:t>
        </w:r>
      </w:hyperlink>
      <w:r w:rsidRPr="00AB29C2">
        <w:rPr>
          <w:rFonts w:cstheme="minorHAnsi"/>
          <w:sz w:val="24"/>
          <w:szCs w:val="24"/>
        </w:rPr>
        <w:t xml:space="preserve"> </w:t>
      </w:r>
    </w:p>
    <w:p w:rsidR="00AB29C2" w:rsidRPr="00DC1177" w:rsidRDefault="00AB29C2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Parent Partnership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Oriel Lodge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West Street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Chichester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West Sussex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PO19 1RZ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Tel. 0845 075 1008 - Monday to Friday during office hours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 xml:space="preserve">Email </w:t>
      </w:r>
      <w:hyperlink r:id="rId9" w:history="1">
        <w:r w:rsidRPr="00AB29C2">
          <w:rPr>
            <w:rStyle w:val="Hyperlink"/>
            <w:rFonts w:cstheme="minorHAnsi"/>
            <w:sz w:val="24"/>
            <w:szCs w:val="24"/>
          </w:rPr>
          <w:t>parent.partnership@westsussex.gov.uk</w:t>
        </w:r>
      </w:hyperlink>
      <w:r w:rsidRPr="00AB29C2">
        <w:rPr>
          <w:rFonts w:cstheme="minorHAnsi"/>
          <w:sz w:val="24"/>
          <w:szCs w:val="24"/>
        </w:rPr>
        <w:t xml:space="preserve"> </w:t>
      </w:r>
    </w:p>
    <w:p w:rsidR="001B76A6" w:rsidRPr="00DC1177" w:rsidRDefault="001B76A6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Special educational Needs Team (Statutory Assessment) Chichester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Tel. 033 022 25151</w:t>
      </w:r>
    </w:p>
    <w:p w:rsidR="00481A40" w:rsidRPr="00AB29C2" w:rsidRDefault="00E176B7" w:rsidP="00481A40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481A40" w:rsidRPr="00AB29C2">
          <w:rPr>
            <w:rStyle w:val="Hyperlink"/>
            <w:rFonts w:cstheme="minorHAnsi"/>
            <w:sz w:val="24"/>
            <w:szCs w:val="24"/>
          </w:rPr>
          <w:t>https://www.westsussex.gov.uk/learning/west_sussex_grid_for_learning/management_info__services/inclusion_and_sen/support_teams_and_services/special_educational_needs_te-1.aspx</w:t>
        </w:r>
      </w:hyperlink>
      <w:r w:rsidR="00481A40" w:rsidRPr="00AB29C2">
        <w:rPr>
          <w:rFonts w:cstheme="minorHAnsi"/>
          <w:sz w:val="24"/>
          <w:szCs w:val="24"/>
        </w:rPr>
        <w:t xml:space="preserve"> </w:t>
      </w: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DC1177" w:rsidRDefault="00DC1177" w:rsidP="00481A40">
      <w:pPr>
        <w:spacing w:after="0" w:line="240" w:lineRule="auto"/>
        <w:rPr>
          <w:rFonts w:cstheme="minorHAnsi"/>
          <w:sz w:val="16"/>
          <w:szCs w:val="16"/>
        </w:rPr>
      </w:pP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lastRenderedPageBreak/>
        <w:t>Social Care and Health: Children needing support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Children’s Access Point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4th Floor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County Hall North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Chart Way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Horsham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West Sussex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RH12 1XH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Tel. 01403 229900</w:t>
      </w:r>
    </w:p>
    <w:p w:rsidR="00481A40" w:rsidRPr="00AB29C2" w:rsidRDefault="00481A40" w:rsidP="00481A40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 xml:space="preserve">Email: </w:t>
      </w:r>
      <w:hyperlink r:id="rId11" w:history="1">
        <w:r w:rsidRPr="00AB29C2">
          <w:rPr>
            <w:rStyle w:val="Hyperlink"/>
            <w:rFonts w:cstheme="minorHAnsi"/>
            <w:sz w:val="24"/>
            <w:szCs w:val="24"/>
          </w:rPr>
          <w:t>cap@westsussex.gcsx.gov.uk</w:t>
        </w:r>
      </w:hyperlink>
      <w:r w:rsidRPr="00AB29C2">
        <w:rPr>
          <w:rFonts w:cstheme="minorHAnsi"/>
          <w:sz w:val="24"/>
          <w:szCs w:val="24"/>
        </w:rPr>
        <w:t xml:space="preserve"> </w:t>
      </w:r>
    </w:p>
    <w:p w:rsidR="00481A40" w:rsidRPr="00DC1177" w:rsidRDefault="00481A40" w:rsidP="00BC36C1">
      <w:pPr>
        <w:spacing w:after="0" w:line="240" w:lineRule="auto"/>
        <w:rPr>
          <w:rFonts w:cstheme="minorHAnsi"/>
          <w:sz w:val="16"/>
          <w:szCs w:val="16"/>
        </w:rPr>
      </w:pPr>
    </w:p>
    <w:p w:rsidR="00965BC4" w:rsidRPr="00AB29C2" w:rsidRDefault="00965BC4" w:rsidP="00965BC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29C2">
        <w:rPr>
          <w:rFonts w:cstheme="minorHAnsi"/>
          <w:b/>
          <w:bCs/>
          <w:sz w:val="24"/>
          <w:szCs w:val="24"/>
        </w:rPr>
        <w:t>The Local Authority’s Local Offer</w:t>
      </w:r>
    </w:p>
    <w:p w:rsidR="00481A40" w:rsidRPr="00AB29C2" w:rsidRDefault="00965BC4" w:rsidP="00965BC4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 xml:space="preserve">The Local Offer for West Sussex can be found by following the link: </w:t>
      </w:r>
      <w:hyperlink r:id="rId12" w:history="1">
        <w:r w:rsidR="00F1565F" w:rsidRPr="00093439">
          <w:rPr>
            <w:rStyle w:val="Hyperlink"/>
            <w:rFonts w:cstheme="minorHAnsi"/>
            <w:sz w:val="24"/>
            <w:szCs w:val="24"/>
          </w:rPr>
          <w:t>https://westsussex.local-offer.org/</w:t>
        </w:r>
      </w:hyperlink>
      <w:r w:rsidRPr="00AB29C2">
        <w:rPr>
          <w:rFonts w:cstheme="minorHAnsi"/>
          <w:sz w:val="24"/>
          <w:szCs w:val="24"/>
        </w:rPr>
        <w:t xml:space="preserve"> </w:t>
      </w: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965BC4" w:rsidRDefault="00965BC4" w:rsidP="00BC36C1">
      <w:pPr>
        <w:spacing w:after="0" w:line="240" w:lineRule="auto"/>
        <w:rPr>
          <w:rFonts w:cstheme="minorHAnsi"/>
          <w:b/>
        </w:rPr>
      </w:pPr>
    </w:p>
    <w:p w:rsidR="00481A40" w:rsidRPr="00AB29C2" w:rsidRDefault="00AB29C2" w:rsidP="00BC36C1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R</w:t>
      </w:r>
      <w:r w:rsidR="00481A40" w:rsidRPr="00AB29C2">
        <w:rPr>
          <w:rFonts w:cstheme="minorHAnsi"/>
          <w:sz w:val="24"/>
          <w:szCs w:val="24"/>
        </w:rPr>
        <w:t>eport prepared by:</w:t>
      </w:r>
    </w:p>
    <w:p w:rsidR="004A6FB1" w:rsidRPr="00AB29C2" w:rsidRDefault="00AB29C2" w:rsidP="00BC36C1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Jen Harvey</w:t>
      </w:r>
      <w:r w:rsidR="004A6FB1" w:rsidRPr="00AB29C2">
        <w:rPr>
          <w:rFonts w:cstheme="minorHAnsi"/>
          <w:sz w:val="24"/>
          <w:szCs w:val="24"/>
        </w:rPr>
        <w:t xml:space="preserve"> - Headteacher/</w:t>
      </w:r>
      <w:proofErr w:type="spellStart"/>
      <w:r w:rsidR="004A6FB1" w:rsidRPr="00AB29C2">
        <w:rPr>
          <w:rFonts w:cstheme="minorHAnsi"/>
          <w:sz w:val="24"/>
          <w:szCs w:val="24"/>
        </w:rPr>
        <w:t>SEN</w:t>
      </w:r>
      <w:r w:rsidRPr="00AB29C2">
        <w:rPr>
          <w:rFonts w:cstheme="minorHAnsi"/>
          <w:sz w:val="24"/>
          <w:szCs w:val="24"/>
        </w:rPr>
        <w:t>D</w:t>
      </w:r>
      <w:r w:rsidR="004A6FB1" w:rsidRPr="00AB29C2">
        <w:rPr>
          <w:rFonts w:cstheme="minorHAnsi"/>
          <w:sz w:val="24"/>
          <w:szCs w:val="24"/>
        </w:rPr>
        <w:t>Co</w:t>
      </w:r>
      <w:proofErr w:type="spellEnd"/>
    </w:p>
    <w:p w:rsidR="004A6FB1" w:rsidRPr="00AB29C2" w:rsidRDefault="00AB29C2" w:rsidP="00BC36C1">
      <w:pPr>
        <w:spacing w:after="0" w:line="240" w:lineRule="auto"/>
        <w:rPr>
          <w:rFonts w:cstheme="minorHAnsi"/>
          <w:sz w:val="24"/>
          <w:szCs w:val="24"/>
        </w:rPr>
      </w:pPr>
      <w:r w:rsidRPr="00AB29C2">
        <w:rPr>
          <w:rFonts w:cstheme="minorHAnsi"/>
          <w:sz w:val="24"/>
          <w:szCs w:val="24"/>
        </w:rPr>
        <w:t>Lucy West</w:t>
      </w:r>
      <w:r w:rsidR="004A6FB1" w:rsidRPr="00AB29C2">
        <w:rPr>
          <w:rFonts w:cstheme="minorHAnsi"/>
          <w:sz w:val="24"/>
          <w:szCs w:val="24"/>
        </w:rPr>
        <w:t xml:space="preserve"> – SEN</w:t>
      </w:r>
      <w:r w:rsidR="00DC1177">
        <w:rPr>
          <w:rFonts w:cstheme="minorHAnsi"/>
          <w:sz w:val="24"/>
          <w:szCs w:val="24"/>
        </w:rPr>
        <w:t>D</w:t>
      </w:r>
      <w:r w:rsidR="004A6FB1" w:rsidRPr="00AB29C2">
        <w:rPr>
          <w:rFonts w:cstheme="minorHAnsi"/>
          <w:sz w:val="24"/>
          <w:szCs w:val="24"/>
        </w:rPr>
        <w:t xml:space="preserve"> Governor</w:t>
      </w:r>
    </w:p>
    <w:p w:rsidR="004A6FB1" w:rsidRPr="00AB29C2" w:rsidRDefault="00E176B7" w:rsidP="00BC36C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</w:t>
      </w:r>
      <w:r w:rsidR="006C31B5">
        <w:rPr>
          <w:rFonts w:cstheme="minorHAnsi"/>
          <w:sz w:val="24"/>
          <w:szCs w:val="24"/>
        </w:rPr>
        <w:t>ber 202</w:t>
      </w:r>
      <w:r>
        <w:rPr>
          <w:rFonts w:cstheme="minorHAnsi"/>
          <w:sz w:val="24"/>
          <w:szCs w:val="24"/>
        </w:rPr>
        <w:t>3</w:t>
      </w:r>
      <w:bookmarkStart w:id="0" w:name="_GoBack"/>
      <w:bookmarkEnd w:id="0"/>
    </w:p>
    <w:sectPr w:rsidR="004A6FB1" w:rsidRPr="00AB29C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8A" w:rsidRDefault="009D578A" w:rsidP="00294078">
      <w:pPr>
        <w:spacing w:after="0" w:line="240" w:lineRule="auto"/>
      </w:pPr>
      <w:r>
        <w:separator/>
      </w:r>
    </w:p>
  </w:endnote>
  <w:endnote w:type="continuationSeparator" w:id="0">
    <w:p w:rsidR="009D578A" w:rsidRDefault="009D578A" w:rsidP="0029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8A" w:rsidRDefault="009D578A" w:rsidP="00294078">
      <w:pPr>
        <w:spacing w:after="0" w:line="240" w:lineRule="auto"/>
      </w:pPr>
      <w:r>
        <w:separator/>
      </w:r>
    </w:p>
  </w:footnote>
  <w:footnote w:type="continuationSeparator" w:id="0">
    <w:p w:rsidR="009D578A" w:rsidRDefault="009D578A" w:rsidP="0029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6B7" w:rsidRPr="00E176B7" w:rsidRDefault="009D578A" w:rsidP="00E176B7">
    <w:pPr>
      <w:pStyle w:val="Title"/>
      <w:jc w:val="center"/>
      <w:rPr>
        <w:rFonts w:asciiTheme="minorHAnsi" w:hAnsiTheme="minorHAnsi" w:cstheme="minorHAnsi"/>
        <w:color w:val="4F6228" w:themeColor="accent3" w:themeShade="80"/>
        <w:sz w:val="28"/>
        <w:szCs w:val="28"/>
      </w:rPr>
    </w:pPr>
    <w:r w:rsidRPr="00440F3E">
      <w:rPr>
        <w:rFonts w:asciiTheme="minorHAnsi" w:hAnsiTheme="minorHAnsi" w:cstheme="minorHAnsi"/>
        <w:color w:val="4F6228" w:themeColor="accent3" w:themeShade="80"/>
        <w:sz w:val="28"/>
        <w:szCs w:val="28"/>
      </w:rPr>
      <w:t>SHIPLEY CE PRIMARY SCHOOL - SEN</w:t>
    </w:r>
    <w:r>
      <w:rPr>
        <w:rFonts w:asciiTheme="minorHAnsi" w:hAnsiTheme="minorHAnsi" w:cstheme="minorHAnsi"/>
        <w:color w:val="4F6228" w:themeColor="accent3" w:themeShade="80"/>
        <w:sz w:val="28"/>
        <w:szCs w:val="28"/>
      </w:rPr>
      <w:t>D</w:t>
    </w:r>
    <w:r w:rsidRPr="00440F3E">
      <w:rPr>
        <w:rFonts w:asciiTheme="minorHAnsi" w:hAnsiTheme="minorHAnsi" w:cstheme="minorHAnsi"/>
        <w:color w:val="4F6228" w:themeColor="accent3" w:themeShade="80"/>
        <w:sz w:val="28"/>
        <w:szCs w:val="28"/>
      </w:rPr>
      <w:t xml:space="preserve"> </w:t>
    </w:r>
    <w:r w:rsidR="006C31B5">
      <w:rPr>
        <w:rFonts w:asciiTheme="minorHAnsi" w:hAnsiTheme="minorHAnsi" w:cstheme="minorHAnsi"/>
        <w:color w:val="4F6228" w:themeColor="accent3" w:themeShade="80"/>
        <w:sz w:val="28"/>
        <w:szCs w:val="28"/>
      </w:rPr>
      <w:t xml:space="preserve">REPORT </w:t>
    </w:r>
    <w:r w:rsidR="00E176B7">
      <w:rPr>
        <w:rFonts w:asciiTheme="minorHAnsi" w:hAnsiTheme="minorHAnsi" w:cstheme="minorHAnsi"/>
        <w:color w:val="4F6228" w:themeColor="accent3" w:themeShade="80"/>
        <w:sz w:val="28"/>
        <w:szCs w:val="28"/>
      </w:rPr>
      <w:t>SEPTEM</w:t>
    </w:r>
    <w:r w:rsidR="006C31B5">
      <w:rPr>
        <w:rFonts w:asciiTheme="minorHAnsi" w:hAnsiTheme="minorHAnsi" w:cstheme="minorHAnsi"/>
        <w:color w:val="4F6228" w:themeColor="accent3" w:themeShade="80"/>
        <w:sz w:val="28"/>
        <w:szCs w:val="28"/>
      </w:rPr>
      <w:t>BER 202</w:t>
    </w:r>
    <w:r w:rsidR="00E176B7">
      <w:rPr>
        <w:rFonts w:asciiTheme="minorHAnsi" w:hAnsiTheme="minorHAnsi" w:cstheme="minorHAnsi"/>
        <w:color w:val="4F6228" w:themeColor="accent3" w:themeShade="80"/>
        <w:sz w:val="28"/>
        <w:szCs w:val="28"/>
      </w:rPr>
      <w:t>3</w:t>
    </w:r>
  </w:p>
  <w:p w:rsidR="009D578A" w:rsidRDefault="009D5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5DB0"/>
    <w:multiLevelType w:val="hybridMultilevel"/>
    <w:tmpl w:val="00EE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333"/>
    <w:multiLevelType w:val="hybridMultilevel"/>
    <w:tmpl w:val="AC6A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3A02"/>
    <w:multiLevelType w:val="hybridMultilevel"/>
    <w:tmpl w:val="628C204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F3137A"/>
    <w:multiLevelType w:val="hybridMultilevel"/>
    <w:tmpl w:val="DF0EB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6A9"/>
    <w:multiLevelType w:val="hybridMultilevel"/>
    <w:tmpl w:val="ED6C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90598"/>
    <w:multiLevelType w:val="hybridMultilevel"/>
    <w:tmpl w:val="A67A1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BD3294"/>
    <w:multiLevelType w:val="hybridMultilevel"/>
    <w:tmpl w:val="0406AA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8658E"/>
    <w:multiLevelType w:val="hybridMultilevel"/>
    <w:tmpl w:val="7068AF6E"/>
    <w:lvl w:ilvl="0" w:tplc="F3B61754">
      <w:start w:val="1"/>
      <w:numFmt w:val="bullet"/>
      <w:lvlText w:val="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2E0299"/>
    <w:multiLevelType w:val="hybridMultilevel"/>
    <w:tmpl w:val="9A34503E"/>
    <w:lvl w:ilvl="0" w:tplc="6DAA926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30CF4"/>
    <w:multiLevelType w:val="hybridMultilevel"/>
    <w:tmpl w:val="3A9E15FA"/>
    <w:lvl w:ilvl="0" w:tplc="F3B61754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A"/>
    <w:rsid w:val="0002615E"/>
    <w:rsid w:val="0002638F"/>
    <w:rsid w:val="0009573B"/>
    <w:rsid w:val="000A05A4"/>
    <w:rsid w:val="000A758C"/>
    <w:rsid w:val="000F4D0B"/>
    <w:rsid w:val="001336C8"/>
    <w:rsid w:val="0017404E"/>
    <w:rsid w:val="001B1EED"/>
    <w:rsid w:val="001B76A6"/>
    <w:rsid w:val="00294078"/>
    <w:rsid w:val="002C128C"/>
    <w:rsid w:val="003177A4"/>
    <w:rsid w:val="00324EC4"/>
    <w:rsid w:val="00350E91"/>
    <w:rsid w:val="0037305A"/>
    <w:rsid w:val="00410809"/>
    <w:rsid w:val="00440F3E"/>
    <w:rsid w:val="004566E5"/>
    <w:rsid w:val="00481A40"/>
    <w:rsid w:val="004A6FB1"/>
    <w:rsid w:val="00562EE1"/>
    <w:rsid w:val="005C24D7"/>
    <w:rsid w:val="006B0A48"/>
    <w:rsid w:val="006C31B5"/>
    <w:rsid w:val="006F401D"/>
    <w:rsid w:val="00713E1C"/>
    <w:rsid w:val="00791191"/>
    <w:rsid w:val="0079410D"/>
    <w:rsid w:val="007971F9"/>
    <w:rsid w:val="007F7BA3"/>
    <w:rsid w:val="0083006F"/>
    <w:rsid w:val="008635FD"/>
    <w:rsid w:val="00965BC4"/>
    <w:rsid w:val="00976206"/>
    <w:rsid w:val="009B031A"/>
    <w:rsid w:val="009B124B"/>
    <w:rsid w:val="009D578A"/>
    <w:rsid w:val="009E32F3"/>
    <w:rsid w:val="00A24D99"/>
    <w:rsid w:val="00A623FE"/>
    <w:rsid w:val="00AA1487"/>
    <w:rsid w:val="00AB29C2"/>
    <w:rsid w:val="00B619CF"/>
    <w:rsid w:val="00BC36C1"/>
    <w:rsid w:val="00C2462F"/>
    <w:rsid w:val="00C4730A"/>
    <w:rsid w:val="00C55A2A"/>
    <w:rsid w:val="00C8151A"/>
    <w:rsid w:val="00CC1233"/>
    <w:rsid w:val="00D2743F"/>
    <w:rsid w:val="00D96B2C"/>
    <w:rsid w:val="00DA36CE"/>
    <w:rsid w:val="00DC1177"/>
    <w:rsid w:val="00E176B7"/>
    <w:rsid w:val="00F1565F"/>
    <w:rsid w:val="00F160EA"/>
    <w:rsid w:val="00F62A44"/>
    <w:rsid w:val="00F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D9DF"/>
  <w15:docId w15:val="{03167D83-E0D2-460D-90AC-B834B628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78"/>
  </w:style>
  <w:style w:type="paragraph" w:styleId="Footer">
    <w:name w:val="footer"/>
    <w:basedOn w:val="Normal"/>
    <w:link w:val="FooterChar"/>
    <w:uiPriority w:val="99"/>
    <w:unhideWhenUsed/>
    <w:rsid w:val="00294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78"/>
  </w:style>
  <w:style w:type="paragraph" w:styleId="BalloonText">
    <w:name w:val="Balloon Text"/>
    <w:basedOn w:val="Normal"/>
    <w:link w:val="BalloonTextChar"/>
    <w:uiPriority w:val="99"/>
    <w:semiHidden/>
    <w:unhideWhenUsed/>
    <w:rsid w:val="002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6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2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2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B1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1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ss@queenelizabeth2.w-sussex.sch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estsussex.gov.uk/learning/special_educational_needs_sen.aspx" TargetMode="External"/><Relationship Id="rId12" Type="http://schemas.openxmlformats.org/officeDocument/2006/relationships/hyperlink" Target="https://westsussex.local-off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p@westsussex.gcsx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stsussex.gov.uk/learning/west_sussex_grid_for_learning/management_info__services/inclusion_and_sen/support_teams_and_services/special_educational_needs_te-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ent.partnership@westsussex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2023-09-13T15:33:00Z</dcterms:created>
  <dcterms:modified xsi:type="dcterms:W3CDTF">2023-09-13T15:33:00Z</dcterms:modified>
</cp:coreProperties>
</file>